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FE0A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pacing w:val="1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spacing w:val="11"/>
          <w:sz w:val="32"/>
          <w:szCs w:val="32"/>
          <w:highlight w:val="none"/>
          <w:lang w:val="en-US" w:eastAsia="zh-CN"/>
        </w:rPr>
        <w:t>附件2</w:t>
      </w:r>
    </w:p>
    <w:p w14:paraId="3A8F910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318" w:beforeLines="100" w:after="318" w:afterLines="100" w:line="5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pacing w:val="11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color w:val="auto"/>
          <w:spacing w:val="11"/>
          <w:sz w:val="44"/>
          <w:szCs w:val="44"/>
          <w:highlight w:val="none"/>
          <w:lang w:val="en-US" w:eastAsia="zh-CN"/>
        </w:rPr>
        <w:t>2026年省级第二批财政常态化帮扶资金安排方案</w:t>
      </w:r>
    </w:p>
    <w:bookmarkEnd w:id="0"/>
    <w:tbl>
      <w:tblPr>
        <w:tblStyle w:val="6"/>
        <w:tblW w:w="14761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4859"/>
        <w:gridCol w:w="1337"/>
        <w:gridCol w:w="5865"/>
        <w:gridCol w:w="1767"/>
      </w:tblGrid>
      <w:tr w14:paraId="76AE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3" w:type="dxa"/>
            <w:shd w:val="clear" w:color="auto" w:fill="auto"/>
            <w:vAlign w:val="center"/>
          </w:tcPr>
          <w:p w14:paraId="2E06C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序号</w:t>
            </w:r>
          </w:p>
        </w:tc>
        <w:tc>
          <w:tcPr>
            <w:tcW w:w="4859" w:type="dxa"/>
            <w:shd w:val="clear" w:color="auto" w:fill="auto"/>
            <w:vAlign w:val="center"/>
          </w:tcPr>
          <w:p w14:paraId="2C56B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项目名称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45192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金额</w:t>
            </w:r>
          </w:p>
          <w:p w14:paraId="0EF85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（万元）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588A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分配对象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4E40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备注</w:t>
            </w:r>
          </w:p>
        </w:tc>
      </w:tr>
      <w:tr w14:paraId="3A749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33" w:type="dxa"/>
            <w:shd w:val="clear" w:color="auto" w:fill="auto"/>
            <w:vAlign w:val="center"/>
          </w:tcPr>
          <w:p w14:paraId="2D986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方正仿宋简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简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4859" w:type="dxa"/>
            <w:shd w:val="clear" w:color="auto" w:fill="auto"/>
            <w:vAlign w:val="center"/>
          </w:tcPr>
          <w:p w14:paraId="20C73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2026年秋季雨露计划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53CD0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DC15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全县中高职就读学生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1667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根据上年发放情况预留</w:t>
            </w:r>
          </w:p>
        </w:tc>
      </w:tr>
      <w:tr w14:paraId="5B5F2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33" w:type="dxa"/>
            <w:shd w:val="clear" w:color="auto" w:fill="auto"/>
            <w:vAlign w:val="center"/>
          </w:tcPr>
          <w:p w14:paraId="29262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方正仿宋简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简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4859" w:type="dxa"/>
            <w:shd w:val="clear" w:color="auto" w:fill="auto"/>
            <w:vAlign w:val="center"/>
          </w:tcPr>
          <w:p w14:paraId="37CC8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2026年脱贫人口省内一次性务工就业补贴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5FEE0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7E2A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用于省内跨区域就业的帮扶对象一次性务工就业交通补贴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6FC3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根据上年发放情况预留</w:t>
            </w:r>
          </w:p>
        </w:tc>
      </w:tr>
      <w:tr w14:paraId="50673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33" w:type="dxa"/>
            <w:shd w:val="clear" w:color="auto" w:fill="auto"/>
            <w:vAlign w:val="center"/>
          </w:tcPr>
          <w:p w14:paraId="31BE7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4859" w:type="dxa"/>
            <w:shd w:val="clear" w:color="auto" w:fill="auto"/>
            <w:vAlign w:val="center"/>
          </w:tcPr>
          <w:p w14:paraId="6921E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2026年省级和美乡村建设重点村奖补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22B83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57B6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用于省级和美乡村建设重点村（浪拔湖镇红星村）奖补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DD0C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2201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33" w:type="dxa"/>
            <w:shd w:val="clear" w:color="auto" w:fill="auto"/>
            <w:vAlign w:val="center"/>
          </w:tcPr>
          <w:p w14:paraId="7CFD9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4859" w:type="dxa"/>
            <w:shd w:val="clear" w:color="auto" w:fill="auto"/>
            <w:vAlign w:val="center"/>
          </w:tcPr>
          <w:p w14:paraId="7113E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2025年新型农业经营主体贷款贴息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246A9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953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478E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根据《湖南省农业农村厅关于下达2025年度新型农业经营主体贷款贴息明细的通知》，用于2025年521家新型农业经营主体贷款贴息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FB32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7D262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933" w:type="dxa"/>
            <w:shd w:val="clear" w:color="auto" w:fill="auto"/>
            <w:vAlign w:val="center"/>
          </w:tcPr>
          <w:p w14:paraId="79F16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4859" w:type="dxa"/>
            <w:shd w:val="clear" w:color="auto" w:fill="auto"/>
            <w:vAlign w:val="center"/>
          </w:tcPr>
          <w:p w14:paraId="0EB3F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到乡镇因素（产业发展、基础设施）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38837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434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9A93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14:paraId="17004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2A25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792" w:type="dxa"/>
            <w:gridSpan w:val="2"/>
            <w:shd w:val="clear" w:color="auto" w:fill="auto"/>
            <w:vAlign w:val="center"/>
          </w:tcPr>
          <w:p w14:paraId="760D1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合计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1DC1E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1563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9A26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14:paraId="3EBADF36">
            <w:pPr>
              <w:jc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</w:tr>
    </w:tbl>
    <w:p w14:paraId="6A309E51">
      <w:pPr>
        <w:rPr>
          <w:rFonts w:hint="eastAsia" w:ascii="Times New Roman" w:hAnsi="Times New Roman" w:eastAsia="方正仿宋_GBK" w:cs="方正仿宋_GBK"/>
          <w:color w:val="auto"/>
          <w:spacing w:val="11"/>
          <w:kern w:val="2"/>
          <w:sz w:val="32"/>
          <w:szCs w:val="32"/>
          <w:lang w:val="en-US" w:eastAsia="zh-CN" w:bidi="zh-CN"/>
        </w:rPr>
        <w:sectPr>
          <w:footerReference r:id="rId3" w:type="default"/>
          <w:pgSz w:w="16838" w:h="11906" w:orient="landscape"/>
          <w:pgMar w:top="1077" w:right="1020" w:bottom="1247" w:left="1020" w:header="851" w:footer="90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17" w:charSpace="0"/>
        </w:sectPr>
      </w:pPr>
    </w:p>
    <w:p w14:paraId="5C5E890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黑体"/>
          <w:b w:val="0"/>
          <w:bCs w:val="0"/>
          <w:color w:val="auto"/>
          <w:spacing w:val="1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spacing w:val="11"/>
          <w:sz w:val="32"/>
          <w:szCs w:val="32"/>
          <w:highlight w:val="none"/>
          <w:lang w:val="en-US" w:eastAsia="zh-CN"/>
        </w:rPr>
        <w:t>附件2-1</w:t>
      </w:r>
    </w:p>
    <w:p w14:paraId="4167C40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318" w:beforeLines="100" w:after="318" w:afterLines="100" w:line="440" w:lineRule="exact"/>
        <w:jc w:val="right"/>
        <w:textAlignment w:val="auto"/>
        <w:rPr>
          <w:rFonts w:hint="eastAsia" w:ascii="Times New Roman" w:hAnsi="Times New Roman" w:eastAsia="方正小标宋简体" w:cs="方正小标宋简体"/>
          <w:color w:val="auto"/>
          <w:spacing w:val="11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11"/>
          <w:sz w:val="44"/>
          <w:szCs w:val="44"/>
          <w:highlight w:val="none"/>
          <w:lang w:val="en-US" w:eastAsia="zh-CN"/>
        </w:rPr>
        <w:t>2026年省级第二批财政常态化帮扶资金安排表</w:t>
      </w:r>
    </w:p>
    <w:p w14:paraId="37B2AF4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318" w:beforeLines="100" w:after="318" w:afterLines="100" w:line="440" w:lineRule="exact"/>
        <w:jc w:val="right"/>
        <w:textAlignment w:val="auto"/>
        <w:rPr>
          <w:rFonts w:hint="default" w:ascii="Times New Roman" w:hAnsi="Times New Roman" w:eastAsia="方正黑体简体" w:cs="方正黑体简体"/>
          <w:color w:val="auto"/>
          <w:spacing w:val="1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楷体简体" w:cs="方正楷体简体"/>
          <w:color w:val="auto"/>
          <w:sz w:val="24"/>
          <w:szCs w:val="24"/>
          <w:highlight w:val="none"/>
          <w:lang w:val="en-US" w:eastAsia="zh-CN"/>
        </w:rPr>
        <w:t>单位：万元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179"/>
        <w:gridCol w:w="3937"/>
        <w:gridCol w:w="777"/>
        <w:gridCol w:w="831"/>
        <w:gridCol w:w="790"/>
        <w:gridCol w:w="782"/>
      </w:tblGrid>
      <w:tr w14:paraId="3AA89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Align w:val="center"/>
          </w:tcPr>
          <w:p w14:paraId="518E5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乡镇</w:t>
            </w:r>
          </w:p>
        </w:tc>
        <w:tc>
          <w:tcPr>
            <w:tcW w:w="1179" w:type="dxa"/>
            <w:vAlign w:val="center"/>
          </w:tcPr>
          <w:p w14:paraId="681C4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村名</w:t>
            </w:r>
          </w:p>
        </w:tc>
        <w:tc>
          <w:tcPr>
            <w:tcW w:w="3937" w:type="dxa"/>
            <w:vAlign w:val="center"/>
          </w:tcPr>
          <w:p w14:paraId="17D5C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77" w:type="dxa"/>
            <w:vAlign w:val="center"/>
          </w:tcPr>
          <w:p w14:paraId="30DE5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产业发展</w:t>
            </w:r>
          </w:p>
        </w:tc>
        <w:tc>
          <w:tcPr>
            <w:tcW w:w="831" w:type="dxa"/>
            <w:vAlign w:val="center"/>
          </w:tcPr>
          <w:p w14:paraId="5220A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公共服务</w:t>
            </w:r>
          </w:p>
        </w:tc>
        <w:tc>
          <w:tcPr>
            <w:tcW w:w="790" w:type="dxa"/>
            <w:vAlign w:val="center"/>
          </w:tcPr>
          <w:p w14:paraId="46EB1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安排资金</w:t>
            </w:r>
          </w:p>
        </w:tc>
        <w:tc>
          <w:tcPr>
            <w:tcW w:w="782" w:type="dxa"/>
            <w:vAlign w:val="center"/>
          </w:tcPr>
          <w:p w14:paraId="53F0E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483AE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502" w:type="dxa"/>
            <w:vMerge w:val="restart"/>
            <w:vAlign w:val="center"/>
          </w:tcPr>
          <w:p w14:paraId="103A6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华阁镇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（50万元）</w:t>
            </w:r>
          </w:p>
        </w:tc>
        <w:tc>
          <w:tcPr>
            <w:tcW w:w="1179" w:type="dxa"/>
            <w:vAlign w:val="center"/>
          </w:tcPr>
          <w:p w14:paraId="5B42E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华阁村</w:t>
            </w:r>
          </w:p>
        </w:tc>
        <w:tc>
          <w:tcPr>
            <w:tcW w:w="3937" w:type="dxa"/>
            <w:vAlign w:val="center"/>
          </w:tcPr>
          <w:p w14:paraId="0096F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华阁村农产品综合服务中心建设项目（一期）</w:t>
            </w:r>
          </w:p>
        </w:tc>
        <w:tc>
          <w:tcPr>
            <w:tcW w:w="777" w:type="dxa"/>
            <w:vAlign w:val="center"/>
          </w:tcPr>
          <w:p w14:paraId="2F157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831" w:type="dxa"/>
            <w:vAlign w:val="center"/>
          </w:tcPr>
          <w:p w14:paraId="4D03B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769B9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82" w:type="dxa"/>
            <w:vAlign w:val="center"/>
          </w:tcPr>
          <w:p w14:paraId="238B4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1E9B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75E6E0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12181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寄山村</w:t>
            </w:r>
          </w:p>
        </w:tc>
        <w:tc>
          <w:tcPr>
            <w:tcW w:w="3937" w:type="dxa"/>
            <w:vAlign w:val="center"/>
          </w:tcPr>
          <w:p w14:paraId="51799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寄山村17组机埠建设项目</w:t>
            </w:r>
          </w:p>
        </w:tc>
        <w:tc>
          <w:tcPr>
            <w:tcW w:w="777" w:type="dxa"/>
            <w:vAlign w:val="center"/>
          </w:tcPr>
          <w:p w14:paraId="71A79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369E0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F162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82" w:type="dxa"/>
            <w:vAlign w:val="center"/>
          </w:tcPr>
          <w:p w14:paraId="5D75F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2828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4409D6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35C7D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华南村</w:t>
            </w:r>
          </w:p>
        </w:tc>
        <w:tc>
          <w:tcPr>
            <w:tcW w:w="3937" w:type="dxa"/>
            <w:vAlign w:val="center"/>
          </w:tcPr>
          <w:p w14:paraId="26C45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华南村2组入户道路硬化项目</w:t>
            </w:r>
          </w:p>
        </w:tc>
        <w:tc>
          <w:tcPr>
            <w:tcW w:w="777" w:type="dxa"/>
            <w:vAlign w:val="center"/>
          </w:tcPr>
          <w:p w14:paraId="50B4F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652FA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4605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82" w:type="dxa"/>
            <w:vAlign w:val="center"/>
          </w:tcPr>
          <w:p w14:paraId="261ED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AB9A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0FDE4C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33E5D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新河口村</w:t>
            </w:r>
          </w:p>
        </w:tc>
        <w:tc>
          <w:tcPr>
            <w:tcW w:w="3937" w:type="dxa"/>
            <w:vAlign w:val="center"/>
          </w:tcPr>
          <w:p w14:paraId="23A43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新河口村18、21组连接路硬化项目</w:t>
            </w:r>
          </w:p>
        </w:tc>
        <w:tc>
          <w:tcPr>
            <w:tcW w:w="777" w:type="dxa"/>
            <w:vAlign w:val="center"/>
          </w:tcPr>
          <w:p w14:paraId="3FB77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0197F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4BCE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82" w:type="dxa"/>
            <w:vAlign w:val="center"/>
          </w:tcPr>
          <w:p w14:paraId="2EE70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18D9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491429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44B1E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天然港村</w:t>
            </w:r>
          </w:p>
        </w:tc>
        <w:tc>
          <w:tcPr>
            <w:tcW w:w="3937" w:type="dxa"/>
            <w:vAlign w:val="center"/>
          </w:tcPr>
          <w:p w14:paraId="574D8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天然港村9、11组机埠改造建设项目</w:t>
            </w:r>
          </w:p>
        </w:tc>
        <w:tc>
          <w:tcPr>
            <w:tcW w:w="777" w:type="dxa"/>
            <w:vAlign w:val="center"/>
          </w:tcPr>
          <w:p w14:paraId="2A53D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450B5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F9DD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82" w:type="dxa"/>
            <w:vAlign w:val="center"/>
          </w:tcPr>
          <w:p w14:paraId="689ED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3FB5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restart"/>
            <w:vAlign w:val="center"/>
          </w:tcPr>
          <w:p w14:paraId="06E3E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明山头镇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（35万元）</w:t>
            </w:r>
          </w:p>
        </w:tc>
        <w:tc>
          <w:tcPr>
            <w:tcW w:w="1179" w:type="dxa"/>
            <w:vAlign w:val="center"/>
          </w:tcPr>
          <w:p w14:paraId="1F2D6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湖子口村</w:t>
            </w:r>
          </w:p>
        </w:tc>
        <w:tc>
          <w:tcPr>
            <w:tcW w:w="3937" w:type="dxa"/>
            <w:vAlign w:val="center"/>
          </w:tcPr>
          <w:p w14:paraId="71626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湖子口村道路硬化项目</w:t>
            </w:r>
          </w:p>
        </w:tc>
        <w:tc>
          <w:tcPr>
            <w:tcW w:w="777" w:type="dxa"/>
            <w:vAlign w:val="center"/>
          </w:tcPr>
          <w:p w14:paraId="16F68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34770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2FD2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82" w:type="dxa"/>
            <w:vAlign w:val="center"/>
          </w:tcPr>
          <w:p w14:paraId="04485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49EB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69FD69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0B01E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耕余堂村</w:t>
            </w:r>
          </w:p>
        </w:tc>
        <w:tc>
          <w:tcPr>
            <w:tcW w:w="3937" w:type="dxa"/>
            <w:vAlign w:val="center"/>
          </w:tcPr>
          <w:p w14:paraId="5C398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耕余堂村原友谊7-8组道路改造硬化项目</w:t>
            </w:r>
          </w:p>
        </w:tc>
        <w:tc>
          <w:tcPr>
            <w:tcW w:w="777" w:type="dxa"/>
            <w:vAlign w:val="center"/>
          </w:tcPr>
          <w:p w14:paraId="3362C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6DE41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1ADDE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82" w:type="dxa"/>
            <w:vAlign w:val="center"/>
          </w:tcPr>
          <w:p w14:paraId="24BA2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99AF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restart"/>
            <w:vAlign w:val="center"/>
          </w:tcPr>
          <w:p w14:paraId="660F0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青树嘴镇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（97万元）</w:t>
            </w:r>
          </w:p>
        </w:tc>
        <w:tc>
          <w:tcPr>
            <w:tcW w:w="1179" w:type="dxa"/>
            <w:vAlign w:val="center"/>
          </w:tcPr>
          <w:p w14:paraId="40AAE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白鹤堂村</w:t>
            </w:r>
          </w:p>
        </w:tc>
        <w:tc>
          <w:tcPr>
            <w:tcW w:w="3937" w:type="dxa"/>
            <w:vAlign w:val="center"/>
          </w:tcPr>
          <w:p w14:paraId="62273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白鹤堂村8-11组居民线道路硬化建设项目</w:t>
            </w:r>
          </w:p>
        </w:tc>
        <w:tc>
          <w:tcPr>
            <w:tcW w:w="777" w:type="dxa"/>
            <w:vAlign w:val="center"/>
          </w:tcPr>
          <w:p w14:paraId="09E0E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7096E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6A60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782" w:type="dxa"/>
            <w:vAlign w:val="center"/>
          </w:tcPr>
          <w:p w14:paraId="7039E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B3B2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171783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6E8B7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长康村</w:t>
            </w:r>
          </w:p>
        </w:tc>
        <w:tc>
          <w:tcPr>
            <w:tcW w:w="3937" w:type="dxa"/>
            <w:vAlign w:val="center"/>
          </w:tcPr>
          <w:p w14:paraId="52869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长康村19-22组振兴渠危桥改造项目</w:t>
            </w:r>
          </w:p>
        </w:tc>
        <w:tc>
          <w:tcPr>
            <w:tcW w:w="777" w:type="dxa"/>
            <w:vAlign w:val="center"/>
          </w:tcPr>
          <w:p w14:paraId="5BE7D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1B971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56C5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82" w:type="dxa"/>
            <w:vAlign w:val="center"/>
          </w:tcPr>
          <w:p w14:paraId="20273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5BED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7A0063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762D9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青树嘴村</w:t>
            </w:r>
          </w:p>
        </w:tc>
        <w:tc>
          <w:tcPr>
            <w:tcW w:w="3937" w:type="dxa"/>
            <w:vAlign w:val="center"/>
          </w:tcPr>
          <w:p w14:paraId="3CDCF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青树嘴村清和14组、青树15组公路建设项目</w:t>
            </w:r>
          </w:p>
        </w:tc>
        <w:tc>
          <w:tcPr>
            <w:tcW w:w="777" w:type="dxa"/>
            <w:vAlign w:val="center"/>
          </w:tcPr>
          <w:p w14:paraId="5CB1F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6280D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2B745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82" w:type="dxa"/>
            <w:vAlign w:val="center"/>
          </w:tcPr>
          <w:p w14:paraId="6A54A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5C82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79C948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665C8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新滨村</w:t>
            </w:r>
          </w:p>
        </w:tc>
        <w:tc>
          <w:tcPr>
            <w:tcW w:w="3937" w:type="dxa"/>
            <w:vAlign w:val="center"/>
          </w:tcPr>
          <w:p w14:paraId="03BF5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新滨村12组公路硬化建设项目</w:t>
            </w:r>
          </w:p>
        </w:tc>
        <w:tc>
          <w:tcPr>
            <w:tcW w:w="777" w:type="dxa"/>
            <w:vAlign w:val="center"/>
          </w:tcPr>
          <w:p w14:paraId="5274D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50CDF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B334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82" w:type="dxa"/>
            <w:vAlign w:val="center"/>
          </w:tcPr>
          <w:p w14:paraId="2BDF2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5D5C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718A4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64B56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D0D0D"/>
                <w:kern w:val="0"/>
                <w:sz w:val="24"/>
                <w:szCs w:val="24"/>
                <w:u w:val="none"/>
                <w:lang w:val="en-US" w:eastAsia="zh-CN" w:bidi="ar"/>
              </w:rPr>
              <w:t>吉祥村</w:t>
            </w:r>
          </w:p>
        </w:tc>
        <w:tc>
          <w:tcPr>
            <w:tcW w:w="3937" w:type="dxa"/>
            <w:vAlign w:val="center"/>
          </w:tcPr>
          <w:p w14:paraId="375A6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D0D0D"/>
                <w:kern w:val="0"/>
                <w:sz w:val="24"/>
                <w:szCs w:val="24"/>
                <w:u w:val="none"/>
                <w:lang w:val="en-US" w:eastAsia="zh-CN" w:bidi="ar"/>
              </w:rPr>
              <w:t>吉祥村五七运河段路面加宽硬化工程项目</w:t>
            </w:r>
          </w:p>
        </w:tc>
        <w:tc>
          <w:tcPr>
            <w:tcW w:w="777" w:type="dxa"/>
            <w:vAlign w:val="center"/>
          </w:tcPr>
          <w:p w14:paraId="4ECD4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17AFE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19452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82" w:type="dxa"/>
            <w:vAlign w:val="center"/>
          </w:tcPr>
          <w:p w14:paraId="5B59E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DE26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502" w:type="dxa"/>
            <w:vMerge w:val="continue"/>
            <w:vAlign w:val="center"/>
          </w:tcPr>
          <w:p w14:paraId="7BDB87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34F4E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沙港市村</w:t>
            </w:r>
          </w:p>
        </w:tc>
        <w:tc>
          <w:tcPr>
            <w:tcW w:w="3937" w:type="dxa"/>
            <w:vAlign w:val="center"/>
          </w:tcPr>
          <w:p w14:paraId="01E91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沙港市村41组居民线公路硬化建设项目</w:t>
            </w:r>
          </w:p>
        </w:tc>
        <w:tc>
          <w:tcPr>
            <w:tcW w:w="777" w:type="dxa"/>
            <w:vAlign w:val="center"/>
          </w:tcPr>
          <w:p w14:paraId="00C50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vAlign w:val="center"/>
          </w:tcPr>
          <w:p w14:paraId="37026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2BA3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82" w:type="dxa"/>
            <w:vAlign w:val="center"/>
          </w:tcPr>
          <w:p w14:paraId="1FFEB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99F5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restart"/>
            <w:vAlign w:val="center"/>
          </w:tcPr>
          <w:p w14:paraId="2FFEF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乌嘴乡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（60万元）</w:t>
            </w:r>
          </w:p>
        </w:tc>
        <w:tc>
          <w:tcPr>
            <w:tcW w:w="1179" w:type="dxa"/>
            <w:vAlign w:val="center"/>
          </w:tcPr>
          <w:p w14:paraId="7EBB7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赛河村</w:t>
            </w:r>
          </w:p>
        </w:tc>
        <w:tc>
          <w:tcPr>
            <w:tcW w:w="3937" w:type="dxa"/>
            <w:vAlign w:val="center"/>
          </w:tcPr>
          <w:p w14:paraId="5B44B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赛河村15组排渍机埠新建项目</w:t>
            </w:r>
          </w:p>
        </w:tc>
        <w:tc>
          <w:tcPr>
            <w:tcW w:w="777" w:type="dxa"/>
            <w:vAlign w:val="center"/>
          </w:tcPr>
          <w:p w14:paraId="186D2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vAlign w:val="center"/>
          </w:tcPr>
          <w:p w14:paraId="78C8D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11330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82" w:type="dxa"/>
            <w:vAlign w:val="center"/>
          </w:tcPr>
          <w:p w14:paraId="265FC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18A3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3A6FB5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6B8F8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港口村</w:t>
            </w:r>
          </w:p>
        </w:tc>
        <w:tc>
          <w:tcPr>
            <w:tcW w:w="3937" w:type="dxa"/>
            <w:vAlign w:val="center"/>
          </w:tcPr>
          <w:p w14:paraId="1C68E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港口村35组道路硬化、34组与19组交界处涵闸新建及过水渡槽新建项目</w:t>
            </w:r>
          </w:p>
        </w:tc>
        <w:tc>
          <w:tcPr>
            <w:tcW w:w="777" w:type="dxa"/>
            <w:vAlign w:val="center"/>
          </w:tcPr>
          <w:p w14:paraId="506F6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vAlign w:val="center"/>
          </w:tcPr>
          <w:p w14:paraId="2B417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CD2D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82" w:type="dxa"/>
            <w:vAlign w:val="center"/>
          </w:tcPr>
          <w:p w14:paraId="5299A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C3C6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4204C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769F6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三新垸村</w:t>
            </w:r>
          </w:p>
        </w:tc>
        <w:tc>
          <w:tcPr>
            <w:tcW w:w="3937" w:type="dxa"/>
            <w:vAlign w:val="center"/>
          </w:tcPr>
          <w:p w14:paraId="22360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三新垸村新建涵闸项目</w:t>
            </w:r>
          </w:p>
        </w:tc>
        <w:tc>
          <w:tcPr>
            <w:tcW w:w="777" w:type="dxa"/>
            <w:vAlign w:val="center"/>
          </w:tcPr>
          <w:p w14:paraId="5A1AD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vAlign w:val="center"/>
          </w:tcPr>
          <w:p w14:paraId="37FD4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964F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82" w:type="dxa"/>
            <w:vAlign w:val="center"/>
          </w:tcPr>
          <w:p w14:paraId="10E43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4F9C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272C8F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0495D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窑嘴村</w:t>
            </w:r>
          </w:p>
        </w:tc>
        <w:tc>
          <w:tcPr>
            <w:tcW w:w="3937" w:type="dxa"/>
            <w:vAlign w:val="center"/>
          </w:tcPr>
          <w:p w14:paraId="551D3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窑嘴村道路桥梁改扩建及涵闸建设项目</w:t>
            </w:r>
          </w:p>
        </w:tc>
        <w:tc>
          <w:tcPr>
            <w:tcW w:w="777" w:type="dxa"/>
            <w:vAlign w:val="center"/>
          </w:tcPr>
          <w:p w14:paraId="04BD1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vAlign w:val="center"/>
          </w:tcPr>
          <w:p w14:paraId="394F1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ABEF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82" w:type="dxa"/>
            <w:vAlign w:val="center"/>
          </w:tcPr>
          <w:p w14:paraId="7AAB6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23407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right"/>
        <w:textAlignment w:val="auto"/>
        <w:rPr>
          <w:rFonts w:hint="default" w:ascii="Times New Roman" w:hAnsi="Times New Roman" w:eastAsia="方正黑体简体" w:cs="方正黑体简体"/>
          <w:color w:val="auto"/>
          <w:spacing w:val="1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楷体简体" w:cs="方正楷体简体"/>
          <w:color w:val="auto"/>
          <w:sz w:val="24"/>
          <w:szCs w:val="24"/>
          <w:highlight w:val="none"/>
          <w:lang w:val="en-US" w:eastAsia="zh-CN"/>
        </w:rPr>
        <w:t>单位：万元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179"/>
        <w:gridCol w:w="3870"/>
        <w:gridCol w:w="844"/>
        <w:gridCol w:w="831"/>
        <w:gridCol w:w="790"/>
        <w:gridCol w:w="782"/>
      </w:tblGrid>
      <w:tr w14:paraId="11C15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Align w:val="center"/>
          </w:tcPr>
          <w:p w14:paraId="77A41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乡镇</w:t>
            </w:r>
          </w:p>
        </w:tc>
        <w:tc>
          <w:tcPr>
            <w:tcW w:w="1179" w:type="dxa"/>
            <w:vAlign w:val="center"/>
          </w:tcPr>
          <w:p w14:paraId="12B99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村名</w:t>
            </w:r>
          </w:p>
        </w:tc>
        <w:tc>
          <w:tcPr>
            <w:tcW w:w="3870" w:type="dxa"/>
            <w:vAlign w:val="center"/>
          </w:tcPr>
          <w:p w14:paraId="1F480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44" w:type="dxa"/>
            <w:vAlign w:val="center"/>
          </w:tcPr>
          <w:p w14:paraId="0FFA5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产业发展</w:t>
            </w:r>
          </w:p>
        </w:tc>
        <w:tc>
          <w:tcPr>
            <w:tcW w:w="831" w:type="dxa"/>
            <w:vAlign w:val="center"/>
          </w:tcPr>
          <w:p w14:paraId="4BD5A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公共服务</w:t>
            </w:r>
          </w:p>
        </w:tc>
        <w:tc>
          <w:tcPr>
            <w:tcW w:w="790" w:type="dxa"/>
            <w:vAlign w:val="center"/>
          </w:tcPr>
          <w:p w14:paraId="4D147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安排资金</w:t>
            </w:r>
          </w:p>
        </w:tc>
        <w:tc>
          <w:tcPr>
            <w:tcW w:w="782" w:type="dxa"/>
            <w:vAlign w:val="center"/>
          </w:tcPr>
          <w:p w14:paraId="31F40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2136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restart"/>
            <w:vAlign w:val="center"/>
          </w:tcPr>
          <w:p w14:paraId="5B9F0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南洲镇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（62万元）</w:t>
            </w:r>
          </w:p>
        </w:tc>
        <w:tc>
          <w:tcPr>
            <w:tcW w:w="1179" w:type="dxa"/>
            <w:vAlign w:val="center"/>
          </w:tcPr>
          <w:p w14:paraId="2684E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南山村</w:t>
            </w:r>
          </w:p>
        </w:tc>
        <w:tc>
          <w:tcPr>
            <w:tcW w:w="3870" w:type="dxa"/>
            <w:vAlign w:val="center"/>
          </w:tcPr>
          <w:p w14:paraId="56C6B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南山村24、26、29、33、34组及南洲公路沿线路灯建设项目</w:t>
            </w:r>
          </w:p>
        </w:tc>
        <w:tc>
          <w:tcPr>
            <w:tcW w:w="844" w:type="dxa"/>
            <w:vAlign w:val="center"/>
          </w:tcPr>
          <w:p w14:paraId="5EE29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vAlign w:val="center"/>
          </w:tcPr>
          <w:p w14:paraId="31969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2EE57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82" w:type="dxa"/>
            <w:vAlign w:val="center"/>
          </w:tcPr>
          <w:p w14:paraId="49040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86E6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69B18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7070C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洗马湖村</w:t>
            </w:r>
          </w:p>
        </w:tc>
        <w:tc>
          <w:tcPr>
            <w:tcW w:w="3870" w:type="dxa"/>
            <w:vAlign w:val="center"/>
          </w:tcPr>
          <w:p w14:paraId="0C777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洗马湖村3、13、14、21、22、23组涵闸建设项目</w:t>
            </w:r>
          </w:p>
        </w:tc>
        <w:tc>
          <w:tcPr>
            <w:tcW w:w="844" w:type="dxa"/>
            <w:vAlign w:val="center"/>
          </w:tcPr>
          <w:p w14:paraId="5F26D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1F61F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11D9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82" w:type="dxa"/>
            <w:vAlign w:val="center"/>
          </w:tcPr>
          <w:p w14:paraId="15F6C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1CD0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6921A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2133D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荷花嘴村</w:t>
            </w:r>
          </w:p>
        </w:tc>
        <w:tc>
          <w:tcPr>
            <w:tcW w:w="3870" w:type="dxa"/>
            <w:vAlign w:val="center"/>
          </w:tcPr>
          <w:p w14:paraId="74243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荷花嘴村6、8、15、17组路面硬化项目</w:t>
            </w:r>
          </w:p>
        </w:tc>
        <w:tc>
          <w:tcPr>
            <w:tcW w:w="844" w:type="dxa"/>
            <w:vAlign w:val="center"/>
          </w:tcPr>
          <w:p w14:paraId="5554E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7A4C1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F216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82" w:type="dxa"/>
            <w:vAlign w:val="center"/>
          </w:tcPr>
          <w:p w14:paraId="331C0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05A9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7FCFF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1934B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长胜村</w:t>
            </w:r>
          </w:p>
        </w:tc>
        <w:tc>
          <w:tcPr>
            <w:tcW w:w="3870" w:type="dxa"/>
            <w:vAlign w:val="center"/>
          </w:tcPr>
          <w:p w14:paraId="679F7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长胜村新建涵闸及设备维修项目</w:t>
            </w:r>
          </w:p>
        </w:tc>
        <w:tc>
          <w:tcPr>
            <w:tcW w:w="844" w:type="dxa"/>
            <w:vAlign w:val="center"/>
          </w:tcPr>
          <w:p w14:paraId="50ED0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76F59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BBF9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82" w:type="dxa"/>
            <w:vAlign w:val="center"/>
          </w:tcPr>
          <w:p w14:paraId="61208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AA24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2" w:type="dxa"/>
            <w:vMerge w:val="restart"/>
            <w:vAlign w:val="center"/>
          </w:tcPr>
          <w:p w14:paraId="087E8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中鱼口镇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（87万元）</w:t>
            </w:r>
          </w:p>
        </w:tc>
        <w:tc>
          <w:tcPr>
            <w:tcW w:w="1179" w:type="dxa"/>
            <w:vAlign w:val="center"/>
          </w:tcPr>
          <w:p w14:paraId="78B16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南仙村</w:t>
            </w:r>
          </w:p>
        </w:tc>
        <w:tc>
          <w:tcPr>
            <w:tcW w:w="3870" w:type="dxa"/>
            <w:vAlign w:val="center"/>
          </w:tcPr>
          <w:p w14:paraId="6FA70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南仙村石码头片区15-18组公路建设项目（二期）</w:t>
            </w:r>
          </w:p>
        </w:tc>
        <w:tc>
          <w:tcPr>
            <w:tcW w:w="844" w:type="dxa"/>
            <w:vAlign w:val="center"/>
          </w:tcPr>
          <w:p w14:paraId="55C3D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275D5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BA51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82" w:type="dxa"/>
            <w:vAlign w:val="center"/>
          </w:tcPr>
          <w:p w14:paraId="75923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E520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173BD0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0A694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艳新村</w:t>
            </w:r>
          </w:p>
        </w:tc>
        <w:tc>
          <w:tcPr>
            <w:tcW w:w="3870" w:type="dxa"/>
            <w:vAlign w:val="center"/>
          </w:tcPr>
          <w:p w14:paraId="0F364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艳新村11组涵闸建设项目</w:t>
            </w:r>
          </w:p>
        </w:tc>
        <w:tc>
          <w:tcPr>
            <w:tcW w:w="844" w:type="dxa"/>
            <w:vAlign w:val="center"/>
          </w:tcPr>
          <w:p w14:paraId="735E4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2E490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E6E4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82" w:type="dxa"/>
            <w:vAlign w:val="center"/>
          </w:tcPr>
          <w:p w14:paraId="06AE5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665F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1FCF5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0E11D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白吟浪村</w:t>
            </w:r>
          </w:p>
        </w:tc>
        <w:tc>
          <w:tcPr>
            <w:tcW w:w="3870" w:type="dxa"/>
            <w:vAlign w:val="center"/>
          </w:tcPr>
          <w:p w14:paraId="74573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白吟浪村太平片3组公路硬化建设项目</w:t>
            </w:r>
          </w:p>
        </w:tc>
        <w:tc>
          <w:tcPr>
            <w:tcW w:w="844" w:type="dxa"/>
            <w:vAlign w:val="center"/>
          </w:tcPr>
          <w:p w14:paraId="5F918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7C2D3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0BD5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82" w:type="dxa"/>
            <w:vAlign w:val="center"/>
          </w:tcPr>
          <w:p w14:paraId="3419E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760B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0061B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2B78F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广常村</w:t>
            </w:r>
          </w:p>
        </w:tc>
        <w:tc>
          <w:tcPr>
            <w:tcW w:w="3870" w:type="dxa"/>
            <w:vAlign w:val="center"/>
          </w:tcPr>
          <w:p w14:paraId="44B1F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广常村广福10组道路硬化项目</w:t>
            </w:r>
          </w:p>
        </w:tc>
        <w:tc>
          <w:tcPr>
            <w:tcW w:w="844" w:type="dxa"/>
            <w:vAlign w:val="center"/>
          </w:tcPr>
          <w:p w14:paraId="37898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17363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7221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82" w:type="dxa"/>
            <w:vAlign w:val="center"/>
          </w:tcPr>
          <w:p w14:paraId="5C58F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F9ED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15212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582D3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中富村</w:t>
            </w:r>
          </w:p>
        </w:tc>
        <w:tc>
          <w:tcPr>
            <w:tcW w:w="3870" w:type="dxa"/>
            <w:vAlign w:val="center"/>
          </w:tcPr>
          <w:p w14:paraId="2DB75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中富村20组、22组道路硬化建设项目</w:t>
            </w:r>
          </w:p>
        </w:tc>
        <w:tc>
          <w:tcPr>
            <w:tcW w:w="844" w:type="dxa"/>
            <w:vAlign w:val="center"/>
          </w:tcPr>
          <w:p w14:paraId="416DB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2648B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697F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82" w:type="dxa"/>
            <w:vAlign w:val="center"/>
          </w:tcPr>
          <w:p w14:paraId="09308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6730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638FE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20F77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艳洲村</w:t>
            </w:r>
          </w:p>
        </w:tc>
        <w:tc>
          <w:tcPr>
            <w:tcW w:w="3870" w:type="dxa"/>
            <w:vAlign w:val="center"/>
          </w:tcPr>
          <w:p w14:paraId="2740A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艳洲村3、6、8、15太阳能路灯建设项目</w:t>
            </w:r>
          </w:p>
        </w:tc>
        <w:tc>
          <w:tcPr>
            <w:tcW w:w="844" w:type="dxa"/>
            <w:vAlign w:val="center"/>
          </w:tcPr>
          <w:p w14:paraId="628B8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38CE7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C931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82" w:type="dxa"/>
            <w:vAlign w:val="center"/>
          </w:tcPr>
          <w:p w14:paraId="3459C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26AC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22BE9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750A6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同湖村</w:t>
            </w:r>
          </w:p>
        </w:tc>
        <w:tc>
          <w:tcPr>
            <w:tcW w:w="3870" w:type="dxa"/>
            <w:vAlign w:val="center"/>
          </w:tcPr>
          <w:p w14:paraId="2F810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同湖村上游片区七直渠沟渠建设项目</w:t>
            </w:r>
          </w:p>
        </w:tc>
        <w:tc>
          <w:tcPr>
            <w:tcW w:w="844" w:type="dxa"/>
            <w:vAlign w:val="center"/>
          </w:tcPr>
          <w:p w14:paraId="6559F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71F69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1045D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82" w:type="dxa"/>
            <w:vAlign w:val="center"/>
          </w:tcPr>
          <w:p w14:paraId="72E6C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B55F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restart"/>
            <w:vAlign w:val="center"/>
          </w:tcPr>
          <w:p w14:paraId="0F5C6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三仙湖镇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（43万元）</w:t>
            </w:r>
          </w:p>
        </w:tc>
        <w:tc>
          <w:tcPr>
            <w:tcW w:w="1179" w:type="dxa"/>
            <w:vAlign w:val="center"/>
          </w:tcPr>
          <w:p w14:paraId="53BD9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太平桥村</w:t>
            </w:r>
          </w:p>
        </w:tc>
        <w:tc>
          <w:tcPr>
            <w:tcW w:w="3870" w:type="dxa"/>
            <w:vAlign w:val="center"/>
          </w:tcPr>
          <w:p w14:paraId="40E22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太平桥村原飞跃5组、太星电排尾渠涵闸建设项目</w:t>
            </w:r>
          </w:p>
        </w:tc>
        <w:tc>
          <w:tcPr>
            <w:tcW w:w="844" w:type="dxa"/>
            <w:vAlign w:val="center"/>
          </w:tcPr>
          <w:p w14:paraId="7E1B1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6E30D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E5FA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82" w:type="dxa"/>
            <w:vAlign w:val="center"/>
          </w:tcPr>
          <w:p w14:paraId="4B43C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9A85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7F1BF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45593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烈士桥村</w:t>
            </w:r>
          </w:p>
        </w:tc>
        <w:tc>
          <w:tcPr>
            <w:tcW w:w="3870" w:type="dxa"/>
            <w:vAlign w:val="center"/>
          </w:tcPr>
          <w:p w14:paraId="4B95D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烈士桥村原贞固1组、贞固4组、义和3组、义和5组、保赋6组涵闸建设项目</w:t>
            </w:r>
          </w:p>
        </w:tc>
        <w:tc>
          <w:tcPr>
            <w:tcW w:w="844" w:type="dxa"/>
            <w:vAlign w:val="center"/>
          </w:tcPr>
          <w:p w14:paraId="1A930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vAlign w:val="center"/>
          </w:tcPr>
          <w:p w14:paraId="0AE24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60F8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82" w:type="dxa"/>
            <w:vAlign w:val="center"/>
          </w:tcPr>
          <w:p w14:paraId="4F3EB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307E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231D2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5DD51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上柴市村</w:t>
            </w:r>
          </w:p>
        </w:tc>
        <w:tc>
          <w:tcPr>
            <w:tcW w:w="3870" w:type="dxa"/>
            <w:vAlign w:val="center"/>
          </w:tcPr>
          <w:p w14:paraId="277DB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上柴市村1、10组涵管涵闸建设项目</w:t>
            </w:r>
          </w:p>
        </w:tc>
        <w:tc>
          <w:tcPr>
            <w:tcW w:w="844" w:type="dxa"/>
            <w:vAlign w:val="center"/>
          </w:tcPr>
          <w:p w14:paraId="3A653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vAlign w:val="center"/>
          </w:tcPr>
          <w:p w14:paraId="51158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051D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82" w:type="dxa"/>
            <w:vAlign w:val="center"/>
          </w:tcPr>
          <w:p w14:paraId="254B6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1DEE60D5">
      <w:pPr>
        <w:rPr>
          <w:rFonts w:hint="eastAsia" w:ascii="Times New Roman" w:hAnsi="Times New Roman" w:eastAsia="方正仿宋_GBK" w:cs="方正仿宋_GBK"/>
          <w:color w:val="auto"/>
          <w:spacing w:val="11"/>
          <w:kern w:val="2"/>
          <w:sz w:val="32"/>
          <w:szCs w:val="32"/>
          <w:lang w:val="en-US" w:eastAsia="zh-CN" w:bidi="zh-CN"/>
        </w:rPr>
      </w:pPr>
    </w:p>
    <w:p w14:paraId="5C9C4F35">
      <w:pPr>
        <w:pStyle w:val="2"/>
        <w:rPr>
          <w:rFonts w:hint="eastAsia"/>
          <w:lang w:val="en-US" w:eastAsia="zh-CN"/>
        </w:rPr>
      </w:pPr>
    </w:p>
    <w:sectPr>
      <w:footerReference r:id="rId4" w:type="default"/>
      <w:pgSz w:w="11906" w:h="16838"/>
      <w:pgMar w:top="907" w:right="1247" w:bottom="907" w:left="1077" w:header="851" w:footer="90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721668-F115-4973-9979-F239CA0CE60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C4855331-B562-49DC-BC71-29537548E30A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A81A9D1-DEA3-4F31-BE9A-7F0A1D2E2547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197B5535-4CEB-44D8-8C13-218E27CF6446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800B50EB-9073-4D71-9B7C-08D13465021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4C63EE1C-E8E2-4D32-82DE-961B3D05C378}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  <w:embedRegular r:id="rId7" w:fontKey="{B0927911-4DD0-4A50-9798-0800266BD7D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AC43D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389973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389973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93743C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B95841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B95841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E3ADA"/>
    <w:rsid w:val="03A10CAA"/>
    <w:rsid w:val="03A5079A"/>
    <w:rsid w:val="06AE7ADB"/>
    <w:rsid w:val="071C5217"/>
    <w:rsid w:val="074A238C"/>
    <w:rsid w:val="0A4E393A"/>
    <w:rsid w:val="10111F20"/>
    <w:rsid w:val="10FEBD42"/>
    <w:rsid w:val="11590BE0"/>
    <w:rsid w:val="13100406"/>
    <w:rsid w:val="134F427F"/>
    <w:rsid w:val="13C377FD"/>
    <w:rsid w:val="17231CAA"/>
    <w:rsid w:val="1B7948BD"/>
    <w:rsid w:val="1BEF2B65"/>
    <w:rsid w:val="1F8A7D96"/>
    <w:rsid w:val="20711CD8"/>
    <w:rsid w:val="20A70EA1"/>
    <w:rsid w:val="292C7CFD"/>
    <w:rsid w:val="2A703001"/>
    <w:rsid w:val="2DDEE050"/>
    <w:rsid w:val="3392223A"/>
    <w:rsid w:val="35AC26D0"/>
    <w:rsid w:val="37FFFA6D"/>
    <w:rsid w:val="38A02D03"/>
    <w:rsid w:val="3902483B"/>
    <w:rsid w:val="390715C9"/>
    <w:rsid w:val="3CFE39A0"/>
    <w:rsid w:val="4ACC7988"/>
    <w:rsid w:val="4CFD02CC"/>
    <w:rsid w:val="4D6026DA"/>
    <w:rsid w:val="53FD0187"/>
    <w:rsid w:val="54686973"/>
    <w:rsid w:val="554C0043"/>
    <w:rsid w:val="55A557F8"/>
    <w:rsid w:val="56F269C8"/>
    <w:rsid w:val="57BD0C01"/>
    <w:rsid w:val="5B997438"/>
    <w:rsid w:val="5DBA0010"/>
    <w:rsid w:val="5DBFA7F8"/>
    <w:rsid w:val="5DDC5CDC"/>
    <w:rsid w:val="5F31718A"/>
    <w:rsid w:val="5FD386CD"/>
    <w:rsid w:val="5FFD4E8D"/>
    <w:rsid w:val="60561D75"/>
    <w:rsid w:val="66882021"/>
    <w:rsid w:val="675F4F0B"/>
    <w:rsid w:val="6AD40467"/>
    <w:rsid w:val="6CDF9130"/>
    <w:rsid w:val="6EB60D73"/>
    <w:rsid w:val="6F5F72BE"/>
    <w:rsid w:val="6FAFAA1F"/>
    <w:rsid w:val="6FFFBFB9"/>
    <w:rsid w:val="715C11B6"/>
    <w:rsid w:val="71A612D0"/>
    <w:rsid w:val="71FEACC2"/>
    <w:rsid w:val="72B31A6E"/>
    <w:rsid w:val="72E72D01"/>
    <w:rsid w:val="73F83A89"/>
    <w:rsid w:val="73FFAF16"/>
    <w:rsid w:val="75FEB0BD"/>
    <w:rsid w:val="7752559C"/>
    <w:rsid w:val="77EDEA15"/>
    <w:rsid w:val="78372035"/>
    <w:rsid w:val="78D358E9"/>
    <w:rsid w:val="7A624235"/>
    <w:rsid w:val="7C141B3C"/>
    <w:rsid w:val="7CFB9003"/>
    <w:rsid w:val="7D7B70D4"/>
    <w:rsid w:val="7DB78389"/>
    <w:rsid w:val="7DF6B269"/>
    <w:rsid w:val="7EDFC00F"/>
    <w:rsid w:val="7EF37123"/>
    <w:rsid w:val="7EFB700D"/>
    <w:rsid w:val="7FE6F4EE"/>
    <w:rsid w:val="7FFF902F"/>
    <w:rsid w:val="7FFF977F"/>
    <w:rsid w:val="9FE9DA70"/>
    <w:rsid w:val="ABBFEEF9"/>
    <w:rsid w:val="B7ED5C8B"/>
    <w:rsid w:val="B9BFC9D4"/>
    <w:rsid w:val="BD5FE75D"/>
    <w:rsid w:val="BF7E310E"/>
    <w:rsid w:val="BFFD7700"/>
    <w:rsid w:val="CAB9E3D4"/>
    <w:rsid w:val="CDDEC46B"/>
    <w:rsid w:val="CEFBF500"/>
    <w:rsid w:val="D7FF92D5"/>
    <w:rsid w:val="DB5B4DCD"/>
    <w:rsid w:val="DDFD824D"/>
    <w:rsid w:val="DE5FC763"/>
    <w:rsid w:val="DFDE2CD0"/>
    <w:rsid w:val="DFEA50AA"/>
    <w:rsid w:val="DFF75E66"/>
    <w:rsid w:val="E1F47459"/>
    <w:rsid w:val="E2764D96"/>
    <w:rsid w:val="E6A34AF9"/>
    <w:rsid w:val="E7BF970F"/>
    <w:rsid w:val="EB7F817A"/>
    <w:rsid w:val="EBAFC6F9"/>
    <w:rsid w:val="EBEB5904"/>
    <w:rsid w:val="ED7FCC34"/>
    <w:rsid w:val="EF4DF152"/>
    <w:rsid w:val="F67FEB39"/>
    <w:rsid w:val="F7D763F4"/>
    <w:rsid w:val="F7F43C4D"/>
    <w:rsid w:val="F7FF7ECA"/>
    <w:rsid w:val="F9BB83D9"/>
    <w:rsid w:val="FBBE1A2C"/>
    <w:rsid w:val="FBCDCE2B"/>
    <w:rsid w:val="FCEFEA17"/>
    <w:rsid w:val="FDF7F6B0"/>
    <w:rsid w:val="FE72734A"/>
    <w:rsid w:val="FE7707EE"/>
    <w:rsid w:val="FE7C71E2"/>
    <w:rsid w:val="FEBC45EA"/>
    <w:rsid w:val="FF2F47C6"/>
    <w:rsid w:val="FF7D8799"/>
    <w:rsid w:val="FFD2928F"/>
    <w:rsid w:val="FFD9B3AB"/>
    <w:rsid w:val="FFDAA2F6"/>
    <w:rsid w:val="FFEFA075"/>
    <w:rsid w:val="FFF5D52D"/>
    <w:rsid w:val="FFF8F5FD"/>
    <w:rsid w:val="FFFC920E"/>
    <w:rsid w:val="FFFF0447"/>
    <w:rsid w:val="FFFFB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rPr>
      <w:rFonts w:ascii="仿宋_GB2312" w:hAnsi="宋体" w:eastAsia="仿宋_GB2312" w:cs="Times New Roman"/>
      <w:sz w:val="32"/>
      <w:szCs w:val="32"/>
    </w:rPr>
  </w:style>
  <w:style w:type="paragraph" w:styleId="3">
    <w:name w:val="Body Text"/>
    <w:next w:val="1"/>
    <w:qFormat/>
    <w:uiPriority w:val="1"/>
    <w:pPr>
      <w:widowControl w:val="0"/>
      <w:jc w:val="both"/>
    </w:pPr>
    <w:rPr>
      <w:rFonts w:ascii="宋体" w:hAnsi="宋体" w:eastAsiaTheme="minorEastAsia" w:cstheme="minorBidi"/>
      <w:kern w:val="2"/>
      <w:sz w:val="28"/>
      <w:szCs w:val="28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257</Words>
  <Characters>291</Characters>
  <Lines>0</Lines>
  <Paragraphs>0</Paragraphs>
  <TotalTime>1</TotalTime>
  <ScaleCrop>false</ScaleCrop>
  <LinksUpToDate>false</LinksUpToDate>
  <CharactersWithSpaces>291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2025-10-27T22:53:00Z</dcterms:created>
  <dc:creator>dddd</dc:creator>
  <cp:lastModifiedBy>海大技术工程师刘波13132502261</cp:lastModifiedBy>
  <cp:lastPrinted>2026-09-01T03:37:00Z</cp:lastPrinted>
  <dcterms:modified xsi:type="dcterms:W3CDTF">2026-09-01T07:29:17Z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eyJoZGlkIjoiZDYwNGY3NDRiYjNkMjA2NWQ5MzdjNjhmYTI1NjNlNjEiLCJ1c2VySWQiOiI1NTQ1ODg0NDkifQ==</vt:lpwstr>
  </property>
  <property fmtid="{D5CDD505-2E9C-101B-9397-08002B2CF9AE}" pid="4" name="ICV">
    <vt:lpwstr>B135DF31EC854C20B9D42D51606FF2D5_13</vt:lpwstr>
  </property>
</Properties>
</file>