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D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  <w:t>湖南云兔生物医药有限公司</w:t>
      </w:r>
    </w:p>
    <w:p w14:paraId="05F85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 w:bidi="ar-SA"/>
        </w:rPr>
        <w:t>简  介</w:t>
      </w:r>
    </w:p>
    <w:p w14:paraId="2FD77BBE">
      <w:pPr>
        <w:spacing w:line="351" w:lineRule="auto"/>
        <w:rPr>
          <w:rFonts w:ascii="Arial"/>
          <w:sz w:val="21"/>
        </w:rPr>
      </w:pPr>
    </w:p>
    <w:p w14:paraId="205A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云兔生物医药有限公司是爱威康集团的全资子公司。“爱威康”品牌成立于年2014年，公司是国内最早推广宣传艾滋病检测的企业之一。致力于提供方便快捷的家用自检产品，涵盖艾滋病毒（HIV）、乙肝病毒（HBV）、丙肝病毒（HCV）、梅毒（TP）、轮状病毒（RV）、人体免疫缺陷病毒（HIVI+2）、丙型肝炎病毒、大便隐血、结核分枝杆菌抗体lgG、幽门螺旋杆菌（HP）等胶金标法快速诊断试剂，公司倡导早检测、早预防、早治疗，努力打造家庭自检领导品牌，与国内多家药房及中国疾病预防控制中心合作，是中国疾病预防控制中心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数据库HIV自检认证品牌，爱威康集团献身HIV检测公益事业，多年来无偿支援各地方NGO组织，现已涵盖全国20省市近200家公益组织。随着公司深入开展“互联网+”战略，销售网络亦逐渐扩大，2020至今累计销售额达到7亿元人民币，年均增长率超过25%。</w:t>
      </w:r>
    </w:p>
    <w:p w14:paraId="2E95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项目总投资3000万元，租赁德昌产业园6号栋第3层、第4层，面积约5300㎡，装修10万级洁净车间，主要从事重组胶原蛋白润滑剂等10余个二类医疗器械产品的研发生产。</w:t>
      </w:r>
    </w:p>
    <w:p w14:paraId="1F9B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21A8"/>
    <w:rsid w:val="3A93176D"/>
    <w:rsid w:val="6E6D46FB"/>
    <w:rsid w:val="7EE745CC"/>
    <w:rsid w:val="7F3FF2D2"/>
    <w:rsid w:val="BF68565D"/>
    <w:rsid w:val="FB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0"/>
    <w:rPr>
      <w:szCs w:val="21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469</Characters>
  <Lines>0</Lines>
  <Paragraphs>0</Paragraphs>
  <TotalTime>0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2025-12-06T08:52:00Z</dcterms:created>
  <dc:creator>Administrator</dc:creator>
  <cp:lastModifiedBy>慧慧子</cp:lastModifiedBy>
  <dcterms:modified xsi:type="dcterms:W3CDTF">2026-06-24T03:21:18Z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eyJoZGlkIjoiODQ4ZmYwYzgxNDc1NmU0ZTIzMjk5MzNjYTU2Zjg4YjMiLCJ1c2VySWQiOiIyMTQyODg0NzQifQ==</vt:lpwstr>
  </property>
  <property fmtid="{D5CDD505-2E9C-101B-9397-08002B2CF9AE}" pid="4" name="ICV">
    <vt:lpwstr>CA069AAA6DFA4C348C686F36A1BC4197_12</vt:lpwstr>
  </property>
</Properties>
</file>