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left="0" w:firstLine="640" w:firstLineChars="200"/>
        <w:jc w:val="both"/>
        <w:textAlignment w:val="baseline"/>
        <w:rPr>
          <w:rFonts w:hint="eastAsia" w:ascii="黑体" w:hAnsi="黑体" w:eastAsia="黑体" w:cs="黑体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r>
        <w:rPr>
          <w:rFonts w:hint="eastAsia" w:ascii="方正黑体简体" w:hAnsi="方正黑体简体" w:eastAsia="方正黑体简体" w:cs="方正黑体简体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bookmarkEnd w:id="0"/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jc w:val="center"/>
        <w:textAlignment w:val="baseline"/>
        <w:rPr>
          <w:rFonts w:hint="eastAsia" w:ascii="方正仿宋简体" w:hAnsi="方正仿宋简体" w:eastAsia="方正仿宋简体" w:cs="方正仿宋简体"/>
          <w:i w:val="0"/>
          <w:iCs w:val="0"/>
          <w:snapToGrid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snapToGrid w:val="0"/>
          <w:color w:val="000000"/>
          <w:spacing w:val="23"/>
          <w:kern w:val="0"/>
          <w:sz w:val="44"/>
          <w:szCs w:val="44"/>
          <w:u w:val="none"/>
          <w:lang w:val="en-US" w:eastAsia="zh-CN" w:bidi="ar"/>
        </w:rPr>
        <w:t>2024年防止返贫监测帮扶集中排查拟纳入监测对象花名册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snapToGrid w:val="0"/>
          <w:color w:val="000000"/>
          <w:kern w:val="0"/>
          <w:sz w:val="24"/>
          <w:szCs w:val="24"/>
          <w:u w:val="none"/>
          <w:lang w:val="en-US" w:eastAsia="zh-CN" w:bidi="ar"/>
        </w:rPr>
        <w:t>填报单位（盖章）：                                 填表人：                                  填表时间：2024年  月  日</w:t>
      </w:r>
    </w:p>
    <w:tbl>
      <w:tblPr>
        <w:tblStyle w:val="4"/>
        <w:tblW w:w="14654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431"/>
        <w:gridCol w:w="1480"/>
        <w:gridCol w:w="806"/>
        <w:gridCol w:w="3149"/>
        <w:gridCol w:w="900"/>
        <w:gridCol w:w="762"/>
        <w:gridCol w:w="914"/>
        <w:gridCol w:w="989"/>
        <w:gridCol w:w="2524"/>
        <w:gridCol w:w="8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乡镇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行政村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户主或与户主关系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人口数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原户</w:t>
            </w:r>
          </w:p>
          <w:p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属性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人均</w:t>
            </w:r>
          </w:p>
          <w:p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纯收入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家庭具体情况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snapToGrid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各类风险情况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720" w:leftChars="0" w:hanging="720" w:hangingChars="3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snapToGrid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snapToGrid w:val="0"/>
          <w:color w:val="000000"/>
          <w:kern w:val="0"/>
          <w:sz w:val="24"/>
          <w:szCs w:val="24"/>
          <w:u w:val="none"/>
          <w:lang w:val="en-US" w:eastAsia="zh-CN" w:bidi="ar"/>
        </w:rPr>
        <w:t>备注：1.户属性选填：一般脱贫户、脱贫不稳定户、边缘易致贫户、突发严重困难户、档外农户。2.各类风险情况选填：因病、因学、因残、因自然灾害、因意外事故、因产业项目失败、因务工就业不稳、缺劳动力、其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firstLine="720" w:firstLineChars="3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snapToGrid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snapToGrid w:val="0"/>
          <w:color w:val="000000"/>
          <w:kern w:val="0"/>
          <w:sz w:val="24"/>
          <w:szCs w:val="24"/>
          <w:u w:val="none"/>
          <w:lang w:val="en-US" w:eastAsia="zh-CN" w:bidi="ar"/>
        </w:rPr>
        <w:t>村乡村振兴专干签字：                                                        村支部书记签字：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baseline"/>
        <w:rPr>
          <w:rFonts w:hint="default" w:ascii="Times New Roman" w:hAnsi="Times New Roman" w:eastAsia="黑体" w:cs="Times New Roman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sectPr>
          <w:pgSz w:w="16838" w:h="11906" w:orient="landscape"/>
          <w:pgMar w:top="1417" w:right="1134" w:bottom="1134" w:left="1134" w:header="851" w:footer="992" w:gutter="0"/>
          <w:cols w:space="425" w:num="1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FF3543"/>
    <w:rsid w:val="64FF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qFormat/>
    <w:uiPriority w:val="99"/>
    <w:pPr>
      <w:widowControl w:val="0"/>
      <w:ind w:firstLine="200" w:firstLineChars="200"/>
      <w:jc w:val="both"/>
    </w:pPr>
    <w:rPr>
      <w:rFonts w:ascii="Calibri" w:hAnsi="Calibri" w:eastAsia="仿宋_GB2312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2025-03-13T01:00:00Z</dcterms:created>
  <dc:creator>明山 医保</dc:creator>
  <cp:lastModifiedBy>明山 医保</cp:lastModifiedBy>
  <dcterms:modified xsi:type="dcterms:W3CDTF">2025-03-13T01:01:26Z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