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9" w:lineRule="atLeast"/>
        <w:ind w:left="0" w:leftChars="0" w:right="0" w:firstLine="0" w:firstLineChars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28"/>
          <w:szCs w:val="28"/>
          <w:lang w:val="en-US" w:eastAsia="zh-CN" w:bidi="ar"/>
        </w:rPr>
      </w:pPr>
      <w:r>
        <w:rPr>
          <w:rFonts w:ascii="仿宋_GB2312" w:hAnsi="Helvetica" w:eastAsia="仿宋_GB2312" w:cs="仿宋_GB2312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0" w:afterAutospacing="0" w:line="560" w:lineRule="exact"/>
        <w:ind w:left="0" w:leftChars="0" w:right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2"/>
          <w:kern w:val="0"/>
          <w:sz w:val="44"/>
          <w:szCs w:val="44"/>
          <w:shd w:val="clear" w:fill="FFFFFF"/>
          <w:lang w:val="en-US" w:eastAsia="zh-CN"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-12"/>
          <w:kern w:val="0"/>
          <w:sz w:val="44"/>
          <w:szCs w:val="44"/>
          <w:shd w:val="clear" w:fill="FFFFFF"/>
          <w:lang w:val="en-US" w:eastAsia="zh-CN" w:bidi="ar"/>
        </w:rPr>
        <w:t>南县2024年村集体农作物秸秆小型机械打捆离田数量公示表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29" w:lineRule="atLeast"/>
        <w:ind w:left="0" w:leftChars="0" w:right="0" w:firstLine="0" w:firstLineChars="0"/>
        <w:jc w:val="right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-12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333333"/>
          <w:spacing w:val="-12"/>
          <w:kern w:val="0"/>
          <w:sz w:val="24"/>
          <w:szCs w:val="24"/>
          <w:shd w:val="clear" w:fill="FFFFFF"/>
          <w:lang w:val="en-US" w:eastAsia="zh-CN" w:bidi="ar"/>
        </w:rPr>
        <w:t>单位：吨</w:t>
      </w:r>
    </w:p>
    <w:tbl>
      <w:tblPr>
        <w:tblStyle w:val="3"/>
        <w:tblW w:w="87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2797"/>
        <w:gridCol w:w="2797"/>
        <w:gridCol w:w="2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序号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乡镇名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项目单位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  <w:t>离田数量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耕余堂村集体经济合作社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明山头镇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大木桥村集体经济合作社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白鹤堂村集体经济合作社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180.085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沙港市村集体经济合作社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青树嘴镇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福美村集体经济合作社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157.99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kern w:val="0"/>
                <w:sz w:val="21"/>
                <w:szCs w:val="21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aps w:val="0"/>
                <w:color w:val="333333"/>
                <w:spacing w:val="-12"/>
                <w:sz w:val="21"/>
                <w:szCs w:val="21"/>
                <w:shd w:val="clear" w:fill="FFFFFF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德和垸村集体经济合作社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282.55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官正垸村集体经济合作社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麻河口镇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蔡家铺村集体经济合作社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庆丰村集体经济合作社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八百弓村集体经济合作社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11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茅草街镇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回民村集体经济合作社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三仙湖镇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利群村集体经济合作社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558.73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13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乌嘴乡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又东村集体经济合作社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195.43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14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艳洲村集体经济合作社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  <w:t>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15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育新村集体经济合作社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16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中鱼口村集体经济合作社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150.85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17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中鱼口镇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小北洲村集体经济合作社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123.95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18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武圣宫镇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等伴洲村集体经济合作社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浪拔湖镇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南红村集体经济合作社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53.8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华阁镇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安福村集体经济合作社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21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华阁镇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东汶洲村集体经济合作社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育才村集体经济合作社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245.9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班嘴村集体经济合作社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洗马湖村集体经济合作社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126.07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南山村集体经济合作社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476.35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南洲镇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青鱼村集体经济合作社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25.66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厂窖镇</w:t>
            </w:r>
          </w:p>
        </w:tc>
        <w:tc>
          <w:tcPr>
            <w:tcW w:w="2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汀合洲村集体经济合作社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406.71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29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     计</w:t>
            </w:r>
          </w:p>
        </w:tc>
        <w:tc>
          <w:tcPr>
            <w:tcW w:w="242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20" w:afterAutospacing="0" w:line="400" w:lineRule="exact"/>
              <w:ind w:left="0" w:leftChars="0"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8290.795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614BF5"/>
    <w:rsid w:val="2F61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2025-01-21T01:24:00Z</dcterms:created>
  <dc:creator>海大技术工程师刘波13132502261</dc:creator>
  <cp:lastModifiedBy>海大技术工程师刘波13132502261</cp:lastModifiedBy>
  <dcterms:modified xsi:type="dcterms:W3CDTF">2025-01-21T01:24:59Z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53CCFD557E2B4242BDBBBF7477BE25E0</vt:lpwstr>
  </property>
  <property fmtid="{D5CDD505-2E9C-101B-9397-08002B2CF9AE}" pid="4" name="KSOSaveFontToCloudKey">
    <vt:lpwstr>554588449_btnclosed</vt:lpwstr>
  </property>
</Properties>
</file>