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23</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4"/>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一级</w:t>
            </w:r>
            <w:r>
              <w:rPr>
                <w:rFonts w:hint="eastAsia" w:ascii="黑体" w:hAnsi="黑体" w:eastAsia="黑体"/>
                <w:bCs/>
                <w:color w:val="000000"/>
                <w:szCs w:val="21"/>
              </w:rPr>
              <w:br w:type="textWrapping"/>
            </w: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9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08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15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20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7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054"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33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653"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077"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资产</w:t>
            </w:r>
            <w:r>
              <w:rPr>
                <w:rFonts w:hint="eastAsia" w:ascii="仿宋_GB2312"/>
                <w:color w:val="000000"/>
                <w:szCs w:val="21"/>
              </w:rPr>
              <w:br w:type="textWrapping"/>
            </w: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职责</w:t>
            </w:r>
            <w:r>
              <w:rPr>
                <w:rFonts w:hint="eastAsia" w:ascii="仿宋_GB2312"/>
                <w:color w:val="000000"/>
                <w:sz w:val="18"/>
                <w:szCs w:val="18"/>
              </w:rPr>
              <w:br w:type="textWrapping"/>
            </w: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r>
              <w:rPr>
                <w:rFonts w:hint="eastAsia" w:ascii="宋体" w:hAnsi="宋体"/>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履职</w:t>
            </w:r>
            <w:r>
              <w:rPr>
                <w:rFonts w:hint="eastAsia" w:ascii="仿宋_GB2312"/>
                <w:color w:val="000000"/>
                <w:sz w:val="18"/>
                <w:szCs w:val="18"/>
              </w:rPr>
              <w:br w:type="textWrapping"/>
            </w: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28" w:type="dxa"/>
            <w:noWrap w:val="0"/>
            <w:vAlign w:val="center"/>
          </w:tcPr>
          <w:p>
            <w:pPr>
              <w:widowControl/>
              <w:spacing w:line="260" w:lineRule="exact"/>
              <w:jc w:val="center"/>
              <w:rPr>
                <w:rFonts w:ascii="仿宋_GB2312" w:hAnsi="宋体" w:eastAsia="宋体" w:cs="宋体"/>
                <w:color w:val="000000"/>
                <w:kern w:val="0"/>
                <w:sz w:val="20"/>
              </w:rPr>
            </w:pPr>
            <w:r>
              <w:rPr>
                <w:rFonts w:hint="eastAsia" w:ascii="黑体" w:hAnsi="黑体" w:eastAsia="黑体" w:cs="黑体"/>
                <w:color w:val="000000"/>
                <w:kern w:val="0"/>
                <w:sz w:val="20"/>
              </w:rPr>
              <w:t>总</w:t>
            </w:r>
            <w:r>
              <w:rPr>
                <w:rFonts w:hint="eastAsia" w:ascii="黑体" w:hAnsi="黑体" w:eastAsia="黑体" w:cs="黑体"/>
                <w:color w:val="000000"/>
                <w:kern w:val="0"/>
                <w:sz w:val="20"/>
                <w:lang w:val="en-US" w:eastAsia="zh-CN"/>
              </w:rPr>
              <w:t xml:space="preserve"> </w:t>
            </w:r>
            <w:r>
              <w:rPr>
                <w:rFonts w:hint="eastAsia" w:ascii="黑体" w:hAnsi="黑体" w:eastAsia="黑体" w:cs="黑体"/>
                <w:color w:val="000000"/>
                <w:kern w:val="0"/>
                <w:sz w:val="20"/>
              </w:rPr>
              <w:t>分</w:t>
            </w:r>
          </w:p>
        </w:tc>
        <w:tc>
          <w:tcPr>
            <w:tcW w:w="784"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848"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368" w:type="dxa"/>
            <w:noWrap w:val="0"/>
            <w:vAlign w:val="center"/>
          </w:tcPr>
          <w:p>
            <w:pPr>
              <w:widowControl/>
              <w:spacing w:line="260" w:lineRule="exact"/>
              <w:jc w:val="center"/>
              <w:rPr>
                <w:rFonts w:hint="default" w:ascii="仿宋_GB2312" w:hAnsi="宋体" w:eastAsia="宋体" w:cs="宋体"/>
                <w:color w:val="000000"/>
                <w:kern w:val="0"/>
                <w:sz w:val="20"/>
                <w:lang w:val="en-US" w:eastAsia="zh-CN"/>
              </w:rPr>
            </w:pPr>
            <w:r>
              <w:rPr>
                <w:rFonts w:hint="eastAsia" w:ascii="仿宋_GB2312" w:hAnsi="宋体" w:eastAsia="宋体" w:cs="宋体"/>
                <w:color w:val="000000"/>
                <w:kern w:val="0"/>
                <w:sz w:val="20"/>
                <w:lang w:val="en-US" w:eastAsia="zh-CN"/>
              </w:rPr>
              <w:t>97</w:t>
            </w:r>
          </w:p>
        </w:tc>
        <w:tc>
          <w:tcPr>
            <w:tcW w:w="279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437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r>
    </w:tbl>
    <w:p>
      <w:pPr>
        <w:spacing w:line="560" w:lineRule="exact"/>
        <w:rPr>
          <w:rFonts w:hint="eastAsia" w:ascii="黑体" w:hAnsi="黑体" w:eastAsia="黑体"/>
          <w:color w:val="000000"/>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3NWUwNTcxMDMxMjk5Zjc0MThlNTg0ZTM2MzgyYmIifQ=="/>
  </w:docVars>
  <w:rsids>
    <w:rsidRoot w:val="26496579"/>
    <w:rsid w:val="26496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qFormat/>
    <w:uiPriority w:val="99"/>
    <w:pPr>
      <w:spacing w:after="120"/>
      <w:ind w:left="420" w:leftChars="200"/>
    </w:pPr>
    <w:rPr>
      <w:sz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2024-04-12T07:42:00Z</dcterms:created>
  <dc:creator>万年剪刀手爱德华</dc:creator>
  <cp:lastModifiedBy>万年剪刀手爱德华</cp:lastModifiedBy>
  <dcterms:modified xsi:type="dcterms:W3CDTF">2024-04-12T07:42:43Z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62FE7E9DEF2B4CF780C32917166FAD0B_11</vt:lpwstr>
  </property>
</Properties>
</file>