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  <w:t>南县乌嘴乡人民政府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年项目支出绩效自评指标计分表</w:t>
      </w:r>
    </w:p>
    <w:p>
      <w:pPr>
        <w:spacing w:line="4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2"/>
        <w:tblW w:w="10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bookmarkEnd w:id="0"/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818F0"/>
    <w:rsid w:val="1CAB0311"/>
    <w:rsid w:val="2B6445DF"/>
    <w:rsid w:val="4432363D"/>
    <w:rsid w:val="664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2023-03-16T01:48:00Z</dcterms:created>
  <dc:creator>Administrator</dc:creator>
  <cp:lastModifiedBy>Administrator</cp:lastModifiedBy>
  <dcterms:modified xsi:type="dcterms:W3CDTF">2024-03-26T06:41:07Z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