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</w:rPr>
        <w:t>2</w:t>
      </w:r>
    </w:p>
    <w:p>
      <w:pPr>
        <w:pStyle w:val="2"/>
        <w:ind w:left="0" w:leftChars="0" w:firstLine="0" w:firstLineChars="0"/>
        <w:jc w:val="center"/>
        <w:rPr>
          <w:rFonts w:eastAsia="方正小标宋_GBK"/>
          <w:color w:val="auto"/>
          <w:kern w:val="0"/>
          <w:sz w:val="36"/>
          <w:szCs w:val="36"/>
          <w:lang w:bidi="ar"/>
        </w:rPr>
      </w:pPr>
      <w:bookmarkStart w:id="0" w:name="_GoBack"/>
      <w:r>
        <w:rPr>
          <w:rFonts w:eastAsia="方正小标宋_GBK"/>
          <w:color w:val="auto"/>
          <w:kern w:val="0"/>
          <w:sz w:val="36"/>
          <w:szCs w:val="36"/>
          <w:lang w:bidi="ar"/>
        </w:rPr>
        <w:t>湖南省地方重点保护野生植物名录</w:t>
      </w:r>
    </w:p>
    <w:bookmarkEnd w:id="0"/>
    <w:p>
      <w:pPr>
        <w:pStyle w:val="2"/>
        <w:ind w:left="0" w:leftChars="0" w:firstLine="0" w:firstLineChars="0"/>
        <w:rPr>
          <w:rFonts w:eastAsia="方正仿宋_GBK"/>
          <w:color w:val="auto"/>
          <w:kern w:val="0"/>
          <w:sz w:val="28"/>
          <w:szCs w:val="28"/>
          <w:lang w:bidi="ar"/>
        </w:rPr>
      </w:pPr>
      <w:r>
        <w:rPr>
          <w:color w:val="auto"/>
          <w:kern w:val="0"/>
          <w:sz w:val="32"/>
          <w:szCs w:val="32"/>
          <w:lang w:val="en" w:bidi="ar"/>
        </w:rPr>
        <w:t xml:space="preserve"> </w:t>
      </w:r>
      <w:r>
        <w:rPr>
          <w:rFonts w:eastAsia="方正仿宋_GBK"/>
          <w:color w:val="auto"/>
          <w:kern w:val="0"/>
          <w:sz w:val="28"/>
          <w:szCs w:val="28"/>
          <w:lang w:bidi="ar"/>
        </w:rPr>
        <w:t xml:space="preserve"> </w:t>
      </w:r>
      <w:r>
        <w:rPr>
          <w:rFonts w:hint="eastAsia" w:eastAsia="方正仿宋_GBK"/>
          <w:color w:val="auto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eastAsia="方正仿宋_GBK"/>
          <w:color w:val="auto"/>
          <w:kern w:val="0"/>
          <w:sz w:val="28"/>
          <w:szCs w:val="28"/>
          <w:lang w:bidi="ar"/>
        </w:rPr>
        <w:t>《湖南省地方重点保护野生植物名录》共列入野生植物110种，隶属于45科68属，</w:t>
      </w:r>
      <w:r>
        <w:rPr>
          <w:rFonts w:eastAsia="方正仿宋_GBK"/>
          <w:color w:val="auto"/>
          <w:kern w:val="0"/>
          <w:sz w:val="28"/>
          <w:szCs w:val="28"/>
          <w:lang w:val="en" w:bidi="ar"/>
        </w:rPr>
        <w:t>中文名标“*”者属农业农村主管部门分工管理，未标“*”者属林业主管部门分工管理。</w:t>
      </w:r>
      <w:r>
        <w:rPr>
          <w:rFonts w:eastAsia="方正仿宋_GBK"/>
          <w:color w:val="auto"/>
          <w:kern w:val="0"/>
          <w:sz w:val="28"/>
          <w:szCs w:val="28"/>
          <w:lang w:bidi="ar"/>
        </w:rPr>
        <w:t>各级政府认定为古</w:t>
      </w:r>
      <w:r>
        <w:rPr>
          <w:rFonts w:eastAsia="方正仿宋_GBK"/>
          <w:color w:val="auto"/>
          <w:kern w:val="0"/>
          <w:sz w:val="28"/>
          <w:szCs w:val="28"/>
          <w:lang w:val="en" w:bidi="ar"/>
        </w:rPr>
        <w:t>树名木的树木，不是国家重点保护野生植物的，核准为湖南省地方重点保护野生植物。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3701"/>
        <w:gridCol w:w="3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kern w:val="0"/>
                <w:sz w:val="28"/>
                <w:szCs w:val="28"/>
              </w:rPr>
              <w:t>中文名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kern w:val="0"/>
                <w:sz w:val="28"/>
                <w:szCs w:val="28"/>
              </w:rPr>
              <w:t>学  名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kern w:val="0"/>
                <w:sz w:val="28"/>
                <w:szCs w:val="28"/>
                <w:lang w:bidi="ar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_GBK"/>
                <w:b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石松类和蕨类植物</w:t>
            </w: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 xml:space="preserve"> Lycophytes &amp; Pteridophytes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铁角蕨科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Aspleniaceae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b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狭翅巢蕨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>Asplenium antrophyoides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b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鳞毛蕨科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Dryopteridaceae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b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 xml:space="preserve">大平鳞毛蕨  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Dryopteris bodinieri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b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卷柏科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Selaginellaceae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b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 xml:space="preserve">卷柏  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>Selaginella tamariscina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b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_GBK"/>
                <w:b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裸子植物</w:t>
            </w: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Gymnospermae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罗汉松科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Podocarpeceae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b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竹柏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Nageia nagi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b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松科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Pinaceae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b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铁坚油杉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Keteleeria davidiana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b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 xml:space="preserve">华山松 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>Pinus armandi</w:t>
            </w:r>
            <w:r>
              <w:rPr>
                <w:rFonts w:hint="eastAsia"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>i</w:t>
            </w: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 xml:space="preserve">海南五针松 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Pinus fenzeliana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b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铁杉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Tsuga chinensis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 xml:space="preserve">长苞铁杉 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Tsuga longibracteata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 xml:space="preserve">被子植物 </w:t>
            </w: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Angiospermae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睡莲科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Nymphaeaceae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睡莲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bidi="ar"/>
              </w:rPr>
              <w:t>*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Nymphaea tetragona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木兰科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8"/>
                <w:szCs w:val="28"/>
                <w:lang w:bidi="ar"/>
              </w:rPr>
              <w:t>Magnoliaceae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 xml:space="preserve">红花木莲 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Manglietia insignis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巴东木莲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Manglietia patungensis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多花含笑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>Michelia floribunda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黄心夜合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Michelia martinii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 xml:space="preserve">天女木兰 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Oyama sieboldii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pacing w:val="-20"/>
                <w:kern w:val="0"/>
                <w:sz w:val="28"/>
                <w:szCs w:val="28"/>
                <w:lang w:bidi="ar"/>
              </w:rPr>
              <w:t>乐东拟单性木兰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Parakmeria lotungensis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 xml:space="preserve">观光木 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/>
                <w:color w:val="auto"/>
                <w:kern w:val="0"/>
                <w:sz w:val="28"/>
                <w:szCs w:val="28"/>
                <w:highlight w:val="none"/>
                <w:lang w:bidi="ar"/>
              </w:rPr>
              <w:t xml:space="preserve">Tsoongiodendron odorum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望春玉兰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>Yulania biondii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 xml:space="preserve">黄山木兰 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>Yulania cylindrica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武当玉兰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>Yulania sprengeri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樟科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8"/>
                <w:szCs w:val="28"/>
                <w:lang w:bidi="ar"/>
              </w:rPr>
              <w:t>Lauraceae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广东琼楠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Beilschmiedia fordii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沉水樟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>Cinnamomum micranthum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川桂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Cinnamomum wilsonii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泽泻科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Alismataceae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窄叶泽泻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Alisma canaliculatum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宽叶泽苔草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Caldesia grandis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泽苔草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Caldesia parnassifolia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百合科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Liliaceae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绿花百合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Lilium fargesii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湖北百合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Lilium henryi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南川百合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Lilium rosthornii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药百合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spacing w:val="-20"/>
                <w:kern w:val="0"/>
                <w:sz w:val="28"/>
                <w:szCs w:val="28"/>
                <w:lang w:bidi="ar"/>
              </w:rPr>
              <w:t xml:space="preserve">Lilium speciosum </w:t>
            </w:r>
            <w:r>
              <w:rPr>
                <w:rStyle w:val="9"/>
                <w:rFonts w:eastAsia="方正仿宋_GBK"/>
                <w:color w:val="auto"/>
                <w:spacing w:val="-20"/>
                <w:sz w:val="28"/>
                <w:szCs w:val="28"/>
                <w:lang w:bidi="ar"/>
              </w:rPr>
              <w:t xml:space="preserve">var. </w:t>
            </w:r>
            <w:r>
              <w:rPr>
                <w:rStyle w:val="10"/>
                <w:rFonts w:eastAsia="方正仿宋_GBK"/>
                <w:color w:val="auto"/>
                <w:spacing w:val="-20"/>
                <w:sz w:val="28"/>
                <w:szCs w:val="28"/>
                <w:lang w:bidi="ar"/>
              </w:rPr>
              <w:t xml:space="preserve">gloriosoides </w:t>
            </w:r>
            <w:r>
              <w:rPr>
                <w:rStyle w:val="10"/>
                <w:rFonts w:eastAsia="方正仿宋_GBK"/>
                <w:color w:val="auto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兰科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Orchidaceae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叉唇虾脊兰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Calanthe hancockii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无叶杜鹃兰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Cremastra aphylla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斑叶杜鹃兰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Cremastra unguiculata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兔耳兰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Cymbidium lancifolium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离萼杓兰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Cypripedium plectrochilum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长叶山兰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Oreorchis fargesii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黄花鹤顶兰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Phaius flavus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鹤顶兰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Phaius tancarvilleae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仙茅科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Hypoxidaceae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仙茅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Curculigo orchioides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阿福花科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Asphodelaceae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重瓣萱草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spacing w:val="-20"/>
                <w:kern w:val="0"/>
                <w:sz w:val="28"/>
                <w:szCs w:val="28"/>
                <w:lang w:bidi="ar"/>
              </w:rPr>
              <w:t xml:space="preserve">Hemerocallis fulva </w:t>
            </w:r>
            <w:r>
              <w:rPr>
                <w:rStyle w:val="9"/>
                <w:rFonts w:eastAsia="方正仿宋_GBK"/>
                <w:color w:val="auto"/>
                <w:spacing w:val="-20"/>
                <w:sz w:val="28"/>
                <w:szCs w:val="28"/>
                <w:lang w:bidi="ar"/>
              </w:rPr>
              <w:t xml:space="preserve">var. </w:t>
            </w:r>
            <w:r>
              <w:rPr>
                <w:rStyle w:val="10"/>
                <w:rFonts w:eastAsia="方正仿宋_GBK"/>
                <w:color w:val="auto"/>
                <w:spacing w:val="-20"/>
                <w:sz w:val="28"/>
                <w:szCs w:val="28"/>
                <w:lang w:bidi="ar"/>
              </w:rPr>
              <w:t xml:space="preserve">kwanso </w:t>
            </w:r>
            <w:r>
              <w:rPr>
                <w:rStyle w:val="10"/>
                <w:rFonts w:eastAsia="方正仿宋_GBK"/>
                <w:color w:val="auto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石蒜科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Amaryllidaceae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卵叶韭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Allium ovalifolium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茖葱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>Allium victorialis</w:t>
            </w: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多星韭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Allium wallichii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领春木科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Eupteleaceae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领春木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Euptelea pleiosperma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毛茛科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Ranunculaceae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川鄂獐耳细辛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Hepatica henryi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蕈树科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Altingiaceae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半枫荷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Semiliquidambar cathayensis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金缕梅科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Hamamelidaceae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山白树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Sinowilsonia henryi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豆科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 xml:space="preserve">Leguminosae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管萼山豆根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bidi="ar"/>
              </w:rPr>
              <w:t>*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Euchresta tubulosa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蔷薇科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Rosaceae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榆叶樱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Cerasus sunhangii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 w:cs="Times New Roman"/>
                <w:color w:val="auto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cs="Times New Roman"/>
                <w:color w:val="auto"/>
                <w:spacing w:val="-20"/>
                <w:kern w:val="0"/>
                <w:sz w:val="28"/>
                <w:szCs w:val="28"/>
                <w:lang w:bidi="ar"/>
              </w:rPr>
              <w:t>其它常用中文名“孙航樱”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榆科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Ulmaceae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 w:cs="Times New Roman"/>
                <w:color w:val="auto"/>
                <w:spacing w:val="-2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榉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Zelkova serrata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 w:cs="Times New Roman"/>
                <w:color w:val="auto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 w:cs="Times New Roman"/>
                <w:color w:val="auto"/>
                <w:spacing w:val="-20"/>
                <w:kern w:val="0"/>
                <w:sz w:val="28"/>
                <w:szCs w:val="28"/>
                <w:lang w:bidi="ar"/>
              </w:rPr>
              <w:t>其它常用中文名“</w:t>
            </w:r>
            <w:r>
              <w:rPr>
                <w:rFonts w:eastAsia="方正仿宋_GBK" w:cs="Times New Roman"/>
                <w:color w:val="auto"/>
                <w:spacing w:val="-20"/>
                <w:kern w:val="0"/>
                <w:sz w:val="28"/>
                <w:szCs w:val="28"/>
                <w:lang w:bidi="ar"/>
              </w:rPr>
              <w:t>光叶榉</w:t>
            </w:r>
            <w:r>
              <w:rPr>
                <w:rFonts w:hint="eastAsia" w:eastAsia="方正仿宋_GBK" w:cs="Times New Roman"/>
                <w:color w:val="auto"/>
                <w:spacing w:val="-20"/>
                <w:kern w:val="0"/>
                <w:sz w:val="28"/>
                <w:szCs w:val="28"/>
                <w:lang w:bidi="ar"/>
              </w:rPr>
              <w:t>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桑科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iCs/>
                <w:color w:val="auto"/>
                <w:kern w:val="0"/>
                <w:sz w:val="28"/>
                <w:szCs w:val="28"/>
                <w:lang w:bidi="ar"/>
              </w:rPr>
              <w:t>Moraceae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 w:cs="Times New Roman"/>
                <w:color w:val="auto"/>
                <w:spacing w:val="-2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白桂木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Artocarpus hypargyreus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 w:cs="Times New Roman"/>
                <w:color w:val="auto"/>
                <w:spacing w:val="-2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壳斗科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Fagaceae</w:t>
            </w:r>
            <w:r>
              <w:rPr>
                <w:b/>
                <w:bCs/>
                <w:iCs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 w:cs="Times New Roman"/>
                <w:color w:val="auto"/>
                <w:spacing w:val="-2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苦槠钩锥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Castanopsis kuchugouzhui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 w:cs="Times New Roman"/>
                <w:color w:val="auto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cs="Times New Roman"/>
                <w:color w:val="auto"/>
                <w:spacing w:val="-20"/>
                <w:kern w:val="0"/>
                <w:sz w:val="28"/>
                <w:szCs w:val="28"/>
                <w:lang w:bidi="ar"/>
              </w:rPr>
              <w:t>其它常用中文名“岳麓栲”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福建青冈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Cyclobalanopsis chungii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eastAsia="方正仿宋_GBK"/>
                <w:color w:val="auto"/>
                <w:spacing w:val="-20"/>
                <w:kern w:val="0"/>
                <w:sz w:val="28"/>
                <w:szCs w:val="28"/>
                <w:lang w:bidi="ar"/>
              </w:rPr>
              <w:t>其它常用中文名“黄椆”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饭甑青冈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Cyclobalanopsis fleuryi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赤皮青冈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Cyclobalanopsis gilva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eastAsia="方正仿宋_GBK"/>
                <w:color w:val="auto"/>
                <w:spacing w:val="-20"/>
                <w:kern w:val="0"/>
                <w:sz w:val="28"/>
                <w:szCs w:val="28"/>
                <w:lang w:bidi="ar"/>
              </w:rPr>
              <w:t>其它常用中文名“红椆”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雷公青冈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Cyclobalanopsis hui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云山青冈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>Cyclobalanopsis sessilifolia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毛果青冈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Cyclobalanopsis pachyloma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eastAsia="方正仿宋_GBK"/>
                <w:color w:val="auto"/>
                <w:spacing w:val="-20"/>
                <w:kern w:val="0"/>
                <w:sz w:val="28"/>
                <w:szCs w:val="28"/>
                <w:lang w:bidi="ar"/>
              </w:rPr>
              <w:t>其它常用中文名“赤椆”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湘西青冈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Cyclobalanopsis xiangxiensis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米心水青冈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Fagus engleriana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水青冈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Fagus longipetiolata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 xml:space="preserve">光叶水青冈 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Fagus lucida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胡桃科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Juglandaceae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pacing w:val="-2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青钱柳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Cyclocarya paliurus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eastAsia="方正仿宋_GBK"/>
                <w:color w:val="auto"/>
                <w:spacing w:val="-20"/>
                <w:kern w:val="0"/>
                <w:sz w:val="28"/>
                <w:szCs w:val="28"/>
                <w:lang w:bidi="ar"/>
              </w:rPr>
              <w:t>其它常用中文名“摇钱树”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桦木科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 xml:space="preserve">Betulaceae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华南桦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Betula austrosinensis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坚桦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Betula chinensis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香桦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Betula insignis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葫芦科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Cucurbitaceae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雪胆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Hemsleya chinensis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西番莲科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 xml:space="preserve">Passifloraceae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广东西番莲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Passiflora kwangtungensis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黏木科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Ixonanthaceae</w:t>
            </w:r>
            <w:r>
              <w:rPr>
                <w:b/>
                <w:bCs/>
                <w:iCs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pacing w:val="-2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黏木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Ixonanthes reticulata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eastAsia="方正仿宋_GBK"/>
                <w:color w:val="auto"/>
                <w:spacing w:val="-20"/>
                <w:kern w:val="0"/>
                <w:sz w:val="28"/>
                <w:szCs w:val="28"/>
                <w:lang w:bidi="ar"/>
              </w:rPr>
              <w:t>其它常用中文名“粘木”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千屈菜科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Lythraceae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尾叶紫薇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Lagerstroemia caudata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川黔紫薇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Lagerstroemia excelsa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无患子科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 xml:space="preserve">Sapindaceae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血皮槭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Acer griseum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毛果槭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Acer nikoense </w:t>
            </w: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金钱槭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Dipteronia sinensis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天师栗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spacing w:val="-20"/>
                <w:kern w:val="0"/>
                <w:sz w:val="28"/>
                <w:szCs w:val="28"/>
                <w:lang w:bidi="ar"/>
              </w:rPr>
              <w:t>Aesculus chinensis</w:t>
            </w:r>
            <w:r>
              <w:rPr>
                <w:rFonts w:hint="eastAsia" w:eastAsia="方正仿宋_GBK"/>
                <w:i/>
                <w:color w:val="auto"/>
                <w:spacing w:val="-2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Style w:val="9"/>
                <w:rFonts w:eastAsia="方正仿宋_GBK"/>
                <w:color w:val="auto"/>
                <w:spacing w:val="-20"/>
                <w:sz w:val="28"/>
                <w:szCs w:val="28"/>
                <w:lang w:bidi="ar"/>
              </w:rPr>
              <w:t xml:space="preserve">var. </w:t>
            </w:r>
            <w:r>
              <w:rPr>
                <w:rStyle w:val="10"/>
                <w:rFonts w:eastAsia="方正仿宋_GBK"/>
                <w:color w:val="auto"/>
                <w:spacing w:val="-20"/>
                <w:sz w:val="28"/>
                <w:szCs w:val="28"/>
                <w:lang w:bidi="ar"/>
              </w:rPr>
              <w:t xml:space="preserve">wilsonii </w:t>
            </w:r>
            <w:r>
              <w:rPr>
                <w:rStyle w:val="10"/>
                <w:rFonts w:eastAsia="方正仿宋_GBK"/>
                <w:color w:val="auto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芸香科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Rutaceae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裸芸香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Psilopeganum sinense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锦葵科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Malvaceae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瑶山梭罗树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Reevesia glaucophylla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雪峰山梭罗树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spacing w:val="-20"/>
                <w:kern w:val="0"/>
                <w:sz w:val="28"/>
                <w:szCs w:val="28"/>
                <w:lang w:bidi="ar"/>
              </w:rPr>
              <w:t xml:space="preserve">Reevesia pubescens </w:t>
            </w:r>
            <w:r>
              <w:rPr>
                <w:rStyle w:val="9"/>
                <w:rFonts w:eastAsia="方正仿宋_GBK"/>
                <w:color w:val="auto"/>
                <w:spacing w:val="-20"/>
                <w:sz w:val="28"/>
                <w:szCs w:val="28"/>
                <w:lang w:bidi="ar"/>
              </w:rPr>
              <w:t xml:space="preserve">var. </w:t>
            </w:r>
            <w:r>
              <w:rPr>
                <w:rStyle w:val="10"/>
                <w:rFonts w:eastAsia="方正仿宋_GBK"/>
                <w:color w:val="auto"/>
                <w:spacing w:val="-20"/>
                <w:sz w:val="28"/>
                <w:szCs w:val="28"/>
                <w:lang w:bidi="ar"/>
              </w:rPr>
              <w:t>xuefengensis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十字花科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Brassicaceae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pacing w:val="-2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双牌脬果荠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>Hilliella shuangpaiensis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ascii="仿宋" w:hAnsi="仿宋" w:eastAsia="仿宋"/>
                <w:color w:val="auto"/>
                <w:spacing w:val="-20"/>
                <w:sz w:val="24"/>
              </w:rPr>
            </w:pPr>
            <w:r>
              <w:rPr>
                <w:rFonts w:ascii="仿宋" w:hAnsi="仿宋" w:eastAsia="仿宋"/>
                <w:color w:val="auto"/>
                <w:spacing w:val="-20"/>
                <w:kern w:val="0"/>
                <w:sz w:val="24"/>
                <w:lang w:bidi="ar"/>
              </w:rPr>
              <w:t>其它常用中文名“双牌泡果荠”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蓝果树科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Nyssaceae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马蹄参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Diplopanax stachyanthus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五列木科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Pentaphylacaceae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茶梨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Anneslea fragrans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锥果厚皮香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ascii="仿宋" w:hAnsi="仿宋" w:eastAsia="仿宋"/>
                <w:i/>
                <w:color w:val="auto"/>
                <w:sz w:val="24"/>
              </w:rPr>
            </w:pPr>
            <w:r>
              <w:rPr>
                <w:rFonts w:eastAsia="方正仿宋_GBK" w:cs="Times New Roman"/>
                <w:i/>
                <w:color w:val="auto"/>
                <w:kern w:val="0"/>
                <w:sz w:val="28"/>
                <w:szCs w:val="28"/>
                <w:lang w:bidi="ar"/>
              </w:rPr>
              <w:t xml:space="preserve">Ternstroemia conicocarpa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ascii="仿宋" w:hAnsi="仿宋" w:eastAsia="仿宋"/>
                <w:color w:val="auto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厚皮香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Ternstroemia gymnanthera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厚叶厚皮香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Ternstroemia kwangtungensis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尖萼厚皮香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Ternstroemia luteoflora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亮叶厚皮香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Ternstroemia nitida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杜鹃花科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Ericaceae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红滩杜鹃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>Rhododendron chihsinianum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大钟杜鹃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>Rhododendron ririei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四川杜鹃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>Rhododendron sutchuenense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张家界杜鹃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>Rhododendron zhangjiajieense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报春花科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8"/>
                <w:szCs w:val="28"/>
                <w:lang w:bidi="ar"/>
              </w:rPr>
              <w:t>Primulaceae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灵香草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Lysimachia foenum-graecum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山茶科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Theaceae</w:t>
            </w:r>
            <w:r>
              <w:rPr>
                <w:b/>
                <w:bCs/>
                <w:iCs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四川大头茶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Polyspora speciosa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ascii="仿宋" w:hAnsi="仿宋" w:eastAsia="仿宋"/>
                <w:color w:val="auto"/>
                <w:spacing w:val="-20"/>
                <w:sz w:val="24"/>
                <w:lang w:val="en"/>
              </w:rPr>
            </w:pPr>
            <w:r>
              <w:rPr>
                <w:rFonts w:ascii="仿宋" w:hAnsi="仿宋" w:eastAsia="仿宋"/>
                <w:color w:val="auto"/>
                <w:spacing w:val="-20"/>
                <w:sz w:val="24"/>
                <w:lang w:val="en"/>
              </w:rPr>
              <w:t>其他常用中文名“广西大头茶”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浙江红山茶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Camellia chekiangoleosa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大红花茶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Camellia magniflora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多齿红山茶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Camellia polyodonta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长尾多齿山茶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spacing w:val="-23"/>
                <w:w w:val="90"/>
                <w:kern w:val="0"/>
                <w:sz w:val="28"/>
                <w:szCs w:val="28"/>
                <w:lang w:bidi="ar"/>
              </w:rPr>
              <w:t xml:space="preserve">Camellia polyodonta </w:t>
            </w:r>
            <w:r>
              <w:rPr>
                <w:rStyle w:val="9"/>
                <w:rFonts w:eastAsia="方正仿宋_GBK"/>
                <w:color w:val="auto"/>
                <w:spacing w:val="-23"/>
                <w:w w:val="90"/>
                <w:sz w:val="28"/>
                <w:szCs w:val="28"/>
                <w:lang w:bidi="ar"/>
              </w:rPr>
              <w:t xml:space="preserve">var. </w:t>
            </w:r>
            <w:r>
              <w:rPr>
                <w:rStyle w:val="10"/>
                <w:rFonts w:eastAsia="方正仿宋_GBK"/>
                <w:color w:val="auto"/>
                <w:spacing w:val="-23"/>
                <w:w w:val="90"/>
                <w:sz w:val="28"/>
                <w:szCs w:val="28"/>
                <w:lang w:bidi="ar"/>
              </w:rPr>
              <w:t xml:space="preserve">longicaudata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全缘叶山茶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Camellia subintegra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长喙紫茎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Stewartia rostrata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紫茎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Stewartia sinensis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安息香科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Styracaceae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岭南山茉莉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spacing w:val="-23"/>
                <w:w w:val="90"/>
                <w:kern w:val="0"/>
                <w:sz w:val="28"/>
                <w:szCs w:val="28"/>
                <w:lang w:bidi="ar"/>
              </w:rPr>
              <w:t xml:space="preserve">Huodendron biaristatum </w:t>
            </w:r>
            <w:r>
              <w:rPr>
                <w:rStyle w:val="9"/>
                <w:rFonts w:eastAsia="方正仿宋_GBK"/>
                <w:color w:val="auto"/>
                <w:spacing w:val="-23"/>
                <w:w w:val="90"/>
                <w:sz w:val="28"/>
                <w:szCs w:val="28"/>
                <w:lang w:bidi="ar"/>
              </w:rPr>
              <w:t>var.</w:t>
            </w:r>
            <w:r>
              <w:rPr>
                <w:rStyle w:val="10"/>
                <w:rFonts w:eastAsia="方正仿宋_GBK"/>
                <w:color w:val="auto"/>
                <w:spacing w:val="-23"/>
                <w:w w:val="90"/>
                <w:sz w:val="28"/>
                <w:szCs w:val="28"/>
                <w:lang w:bidi="ar"/>
              </w:rPr>
              <w:t xml:space="preserve"> parviflorum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西藏山茉莉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>Huodendron tibeticum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广东木瓜红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spacing w:val="-20"/>
                <w:kern w:val="0"/>
                <w:sz w:val="28"/>
                <w:szCs w:val="28"/>
                <w:lang w:bidi="ar"/>
              </w:rPr>
              <w:t xml:space="preserve">Rehderodendron </w:t>
            </w:r>
            <w:r>
              <w:rPr>
                <w:rFonts w:hint="eastAsia" w:eastAsia="方正仿宋_GBK"/>
                <w:i/>
                <w:color w:val="auto"/>
                <w:spacing w:val="-2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方正仿宋_GBK"/>
                <w:i/>
                <w:color w:val="auto"/>
                <w:spacing w:val="-20"/>
                <w:kern w:val="0"/>
                <w:sz w:val="28"/>
                <w:szCs w:val="28"/>
                <w:lang w:bidi="ar"/>
              </w:rPr>
              <w:t xml:space="preserve">kwangtungense </w:t>
            </w: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ascii="仿宋" w:hAnsi="仿宋" w:eastAsia="仿宋"/>
                <w:color w:val="auto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茜草科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Rubiaceae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湖南蛇根草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Ophiorrhiza hunanica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苦苣苔科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Gesneriaceae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江永报春苣苔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Primulina jiangyongensis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资兴报春苣苔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Primulina zixingensis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唇形科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Labiatae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单叶蔓荆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Vitex rotundifolia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列当科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b/>
                <w:bCs/>
                <w:i w:val="0"/>
                <w:iCs/>
                <w:color w:val="auto"/>
                <w:kern w:val="0"/>
                <w:sz w:val="28"/>
                <w:szCs w:val="28"/>
                <w:lang w:bidi="ar"/>
              </w:rPr>
              <w:t>Orobanchaceae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列当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>Orobanche coerulescens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冬青科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8"/>
                <w:szCs w:val="28"/>
                <w:lang w:bidi="ar"/>
              </w:rPr>
              <w:t>Aquifoliaceae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五棱苦丁茶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Ilex pentagona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五加科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iCs/>
                <w:color w:val="auto"/>
                <w:kern w:val="0"/>
                <w:sz w:val="28"/>
                <w:szCs w:val="28"/>
                <w:lang w:bidi="ar"/>
              </w:rPr>
              <w:t>Araliaceae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pacing w:val="-2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人参木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Chengiopanax fargesii 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pacing w:val="-20"/>
                <w:kern w:val="0"/>
                <w:sz w:val="24"/>
                <w:lang w:bidi="ar"/>
              </w:rPr>
              <w:t>其它常用中文名“中华五加”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kern w:val="0"/>
                <w:sz w:val="28"/>
                <w:szCs w:val="28"/>
                <w:lang w:bidi="ar"/>
              </w:rPr>
              <w:t>湖南参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center"/>
              <w:outlineLvl w:val="9"/>
              <w:rPr>
                <w:rFonts w:eastAsia="方正仿宋_GBK"/>
                <w:i/>
                <w:color w:val="auto"/>
                <w:sz w:val="28"/>
                <w:szCs w:val="28"/>
              </w:rPr>
            </w:pPr>
            <w:r>
              <w:rPr>
                <w:rFonts w:eastAsia="方正仿宋_GBK"/>
                <w:i/>
                <w:color w:val="auto"/>
                <w:kern w:val="0"/>
                <w:sz w:val="28"/>
                <w:szCs w:val="28"/>
                <w:lang w:bidi="ar"/>
              </w:rPr>
              <w:t xml:space="preserve">Hunaniopanax hypoglauca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outlineLvl w:val="9"/>
              <w:rPr>
                <w:rFonts w:eastAsia="仿宋"/>
                <w:color w:val="auto"/>
                <w:spacing w:val="-8"/>
                <w:sz w:val="24"/>
              </w:rPr>
            </w:pPr>
            <w:r>
              <w:rPr>
                <w:rFonts w:eastAsia="仿宋"/>
                <w:color w:val="auto"/>
                <w:spacing w:val="-8"/>
                <w:sz w:val="24"/>
              </w:rPr>
              <w:t>其它常用学名</w:t>
            </w:r>
            <w:r>
              <w:rPr>
                <w:rFonts w:eastAsia="仿宋"/>
                <w:color w:val="auto"/>
                <w:spacing w:val="-8"/>
                <w:sz w:val="24"/>
              </w:rPr>
              <w:fldChar w:fldCharType="begin"/>
            </w:r>
            <w:r>
              <w:rPr>
                <w:rFonts w:eastAsia="仿宋"/>
                <w:color w:val="auto"/>
                <w:spacing w:val="-8"/>
                <w:sz w:val="24"/>
              </w:rPr>
              <w:instrText xml:space="preserve"> HYPERLINK "http://www.cfh.ac.cn/(X(1)S(scwiqi55wta10vqurvmtru55))/Spdb/62128.sp" \t "_blank" </w:instrText>
            </w:r>
            <w:r>
              <w:rPr>
                <w:rFonts w:eastAsia="仿宋"/>
                <w:color w:val="auto"/>
                <w:spacing w:val="-8"/>
                <w:sz w:val="24"/>
              </w:rPr>
              <w:fldChar w:fldCharType="separate"/>
            </w:r>
            <w:r>
              <w:rPr>
                <w:rStyle w:val="11"/>
                <w:rFonts w:eastAsia="仿宋"/>
                <w:b/>
                <w:bCs/>
                <w:i/>
                <w:iCs/>
                <w:color w:val="auto"/>
                <w:spacing w:val="-8"/>
                <w:sz w:val="24"/>
                <w:shd w:val="clear" w:color="auto" w:fill="FFFFFF"/>
              </w:rPr>
              <w:t>Aralia hypoglauca</w:t>
            </w:r>
            <w:r>
              <w:rPr>
                <w:rFonts w:eastAsia="仿宋"/>
                <w:color w:val="auto"/>
                <w:spacing w:val="-8"/>
                <w:sz w:val="24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OThhMjhjOTAxMzU2NWU3MmZiYmZlZTlkOTNkMzEifQ=="/>
  </w:docVars>
  <w:rsids>
    <w:rsidRoot w:val="371E2CEF"/>
    <w:rsid w:val="27673D40"/>
    <w:rsid w:val="371E2C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Emphasis"/>
    <w:qFormat/>
    <w:uiPriority w:val="0"/>
    <w:rPr>
      <w:i/>
    </w:rPr>
  </w:style>
  <w:style w:type="character" w:customStyle="1" w:styleId="8">
    <w:name w:val="font51"/>
    <w:qFormat/>
    <w:uiPriority w:val="0"/>
    <w:rPr>
      <w:rFonts w:hint="eastAsia" w:ascii="黑体" w:hAnsi="宋体" w:eastAsia="黑体" w:cs="黑体"/>
      <w:color w:val="FF0000"/>
      <w:sz w:val="20"/>
      <w:szCs w:val="20"/>
      <w:u w:val="none"/>
    </w:rPr>
  </w:style>
  <w:style w:type="character" w:customStyle="1" w:styleId="9">
    <w:name w:val="font10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61"/>
    <w:qFormat/>
    <w:uiPriority w:val="0"/>
    <w:rPr>
      <w:rFonts w:hint="default" w:ascii="Times New Roman" w:hAnsi="Times New Roman" w:cs="Times New Roman"/>
      <w:i/>
      <w:color w:val="000000"/>
      <w:sz w:val="20"/>
      <w:szCs w:val="20"/>
      <w:u w:val="none"/>
    </w:rPr>
  </w:style>
  <w:style w:type="character" w:customStyle="1" w:styleId="11">
    <w:name w:val="splatinnam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1150</Words>
  <Characters>3582</Characters>
  <Lines>0</Lines>
  <Paragraphs>0</Paragraphs>
  <TotalTime>0</TotalTime>
  <ScaleCrop>false</ScaleCrop>
  <LinksUpToDate>false</LinksUpToDate>
  <CharactersWithSpaces>3875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2023-08-28T07:37:00Z</dcterms:created>
  <dc:creator>林业政务网</dc:creator>
  <cp:lastModifiedBy>hao</cp:lastModifiedBy>
  <dcterms:modified xsi:type="dcterms:W3CDTF">2023-09-13T09:28:31Z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0DEA9938BDD742928CDF967C68C5F85D_13</vt:lpwstr>
  </property>
</Properties>
</file>