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both"/>
        <w:rPr>
          <w:rFonts w:ascii="Times New Roman" w:hAnsi="Times New Roman" w:cs="Times New Roman"/>
          <w:bCs/>
          <w:sz w:val="32"/>
          <w:szCs w:val="32"/>
          <w:lang w:bidi="ar-SA"/>
        </w:rPr>
      </w:pPr>
      <w:bookmarkStart w:id="0" w:name="_GoBack"/>
      <w:bookmarkEnd w:id="0"/>
      <w:r>
        <w:rPr>
          <w:rFonts w:ascii="Times New Roman" w:hAnsi="Times New Roman" w:cs="Times New Roman"/>
          <w:bCs/>
          <w:sz w:val="32"/>
          <w:szCs w:val="32"/>
          <w:lang w:bidi="ar-SA"/>
        </w:rPr>
        <w:t>附件1</w:t>
      </w:r>
    </w:p>
    <w:p>
      <w:pPr>
        <w:pStyle w:val="2"/>
        <w:spacing w:line="620" w:lineRule="exact"/>
        <w:rPr>
          <w:rFonts w:hint="eastAsia" w:asciiTheme="majorEastAsia" w:hAnsiTheme="majorEastAsia" w:eastAsiaTheme="majorEastAsia" w:cstheme="majorEastAsia"/>
          <w:b/>
          <w:bCs/>
          <w:sz w:val="44"/>
          <w:szCs w:val="44"/>
          <w:lang w:bidi="ar-SA"/>
        </w:rPr>
      </w:pPr>
      <w:r>
        <w:rPr>
          <w:rFonts w:hint="eastAsia" w:asciiTheme="majorEastAsia" w:hAnsiTheme="majorEastAsia" w:eastAsiaTheme="majorEastAsia" w:cstheme="majorEastAsia"/>
          <w:b/>
          <w:bCs/>
          <w:sz w:val="44"/>
          <w:szCs w:val="44"/>
          <w:lang w:val="en-US" w:eastAsia="zh-CN" w:bidi="ar-SA"/>
        </w:rPr>
        <w:t>南县2023年</w:t>
      </w:r>
      <w:r>
        <w:rPr>
          <w:rFonts w:hint="eastAsia" w:asciiTheme="majorEastAsia" w:hAnsiTheme="majorEastAsia" w:eastAsiaTheme="majorEastAsia" w:cstheme="majorEastAsia"/>
          <w:b/>
          <w:bCs/>
          <w:sz w:val="44"/>
          <w:szCs w:val="44"/>
          <w:lang w:bidi="ar-SA"/>
        </w:rPr>
        <w:t>农村供水工程标准化管理评价</w:t>
      </w:r>
      <w:r>
        <w:rPr>
          <w:rFonts w:hint="eastAsia" w:asciiTheme="majorEastAsia" w:hAnsiTheme="majorEastAsia" w:eastAsiaTheme="majorEastAsia" w:cstheme="majorEastAsia"/>
          <w:b/>
          <w:bCs/>
          <w:sz w:val="44"/>
          <w:szCs w:val="44"/>
          <w:lang w:val="en-US" w:eastAsia="zh-CN" w:bidi="ar-SA"/>
        </w:rPr>
        <w:t>结果</w:t>
      </w:r>
      <w:r>
        <w:rPr>
          <w:rFonts w:hint="eastAsia" w:asciiTheme="majorEastAsia" w:hAnsiTheme="majorEastAsia" w:eastAsiaTheme="majorEastAsia" w:cstheme="majorEastAsia"/>
          <w:b/>
          <w:bCs/>
          <w:sz w:val="44"/>
          <w:szCs w:val="44"/>
          <w:lang w:bidi="ar-SA"/>
        </w:rPr>
        <w:t>汇总表</w:t>
      </w:r>
    </w:p>
    <w:p>
      <w:pPr>
        <w:pStyle w:val="2"/>
        <w:spacing w:line="620" w:lineRule="exact"/>
        <w:jc w:val="left"/>
        <w:rPr>
          <w:rFonts w:ascii="Times New Roman" w:hAnsi="Times New Roman" w:eastAsia="仿宋_GB2312" w:cs="Times New Roman"/>
          <w:sz w:val="32"/>
          <w:szCs w:val="32"/>
          <w:u w:val="single"/>
          <w:lang w:bidi="ar-SA"/>
        </w:rPr>
      </w:pPr>
      <w:r>
        <w:rPr>
          <w:rFonts w:ascii="Times New Roman" w:hAnsi="Times New Roman" w:eastAsia="仿宋_GB2312" w:cs="Times New Roman"/>
          <w:sz w:val="32"/>
          <w:szCs w:val="32"/>
          <w:lang w:bidi="ar-SA"/>
        </w:rPr>
        <w:t>填报单位（公章）：</w:t>
      </w:r>
      <w:r>
        <w:rPr>
          <w:rFonts w:hint="eastAsia" w:eastAsia="仿宋_GB2312" w:cs="Times New Roman"/>
          <w:sz w:val="32"/>
          <w:szCs w:val="32"/>
          <w:lang w:eastAsia="zh-CN" w:bidi="ar-SA"/>
        </w:rPr>
        <w:t>南县水利局</w:t>
      </w:r>
      <w:r>
        <w:rPr>
          <w:rFonts w:hint="eastAsia" w:eastAsia="仿宋_GB2312" w:cs="Times New Roman"/>
          <w:sz w:val="32"/>
          <w:szCs w:val="32"/>
          <w:lang w:val="en-US" w:eastAsia="zh-CN" w:bidi="ar-SA"/>
        </w:rPr>
        <w:t xml:space="preserve">    </w:t>
      </w:r>
      <w:r>
        <w:rPr>
          <w:rFonts w:ascii="Times New Roman" w:hAnsi="Times New Roman" w:eastAsia="仿宋_GB2312" w:cs="Times New Roman"/>
          <w:sz w:val="32"/>
          <w:szCs w:val="32"/>
          <w:lang w:bidi="ar-SA"/>
        </w:rPr>
        <w:t>填报人：</w:t>
      </w:r>
      <w:r>
        <w:rPr>
          <w:rFonts w:ascii="Times New Roman" w:hAnsi="Times New Roman" w:eastAsia="仿宋_GB2312" w:cs="Times New Roman"/>
          <w:sz w:val="32"/>
          <w:szCs w:val="32"/>
          <w:u w:val="single"/>
          <w:lang w:bidi="ar-SA"/>
        </w:rPr>
        <w:t xml:space="preserve"> </w:t>
      </w:r>
      <w:r>
        <w:rPr>
          <w:rFonts w:hint="eastAsia" w:eastAsia="仿宋_GB2312" w:cs="Times New Roman"/>
          <w:sz w:val="32"/>
          <w:szCs w:val="32"/>
          <w:u w:val="single"/>
          <w:lang w:val="en-US" w:eastAsia="zh-CN" w:bidi="ar-SA"/>
        </w:rPr>
        <w:t xml:space="preserve">   张伟     </w:t>
      </w:r>
      <w:r>
        <w:rPr>
          <w:rFonts w:ascii="Times New Roman" w:hAnsi="Times New Roman" w:eastAsia="仿宋_GB2312" w:cs="Times New Roman"/>
          <w:sz w:val="32"/>
          <w:szCs w:val="32"/>
          <w:lang w:bidi="ar-SA"/>
        </w:rPr>
        <w:t xml:space="preserve">     联系方式：</w:t>
      </w:r>
      <w:r>
        <w:rPr>
          <w:rFonts w:hint="eastAsia" w:eastAsia="仿宋_GB2312" w:cs="Times New Roman"/>
          <w:sz w:val="32"/>
          <w:szCs w:val="32"/>
          <w:u w:val="single"/>
          <w:lang w:val="en-US" w:eastAsia="zh-CN" w:bidi="ar-SA"/>
        </w:rPr>
        <w:t xml:space="preserve"> </w:t>
      </w:r>
      <w:r>
        <w:rPr>
          <w:rFonts w:hint="eastAsia" w:ascii="仿宋_GB2312" w:hAnsi="仿宋_GB2312" w:eastAsia="仿宋_GB2312" w:cs="仿宋_GB2312"/>
          <w:sz w:val="30"/>
          <w:szCs w:val="30"/>
          <w:u w:val="single"/>
          <w:lang w:val="en-US" w:eastAsia="zh-CN" w:bidi="ar-SA"/>
        </w:rPr>
        <w:t>13973695450</w:t>
      </w:r>
      <w:r>
        <w:rPr>
          <w:rFonts w:ascii="Times New Roman" w:hAnsi="Times New Roman" w:eastAsia="仿宋_GB2312" w:cs="Times New Roman"/>
          <w:sz w:val="32"/>
          <w:szCs w:val="32"/>
          <w:u w:val="single"/>
          <w:lang w:bidi="ar-SA"/>
        </w:rPr>
        <w:t xml:space="preserve"> </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31"/>
        <w:gridCol w:w="876"/>
        <w:gridCol w:w="2757"/>
        <w:gridCol w:w="1131"/>
        <w:gridCol w:w="1260"/>
        <w:gridCol w:w="1003"/>
        <w:gridCol w:w="1259"/>
        <w:gridCol w:w="1003"/>
        <w:gridCol w:w="1003"/>
        <w:gridCol w:w="1002"/>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746" w:type="dxa"/>
            <w:noWrap w:val="0"/>
            <w:vAlign w:val="center"/>
          </w:tcPr>
          <w:p>
            <w:pPr>
              <w:pStyle w:val="3"/>
              <w:widowControl w:val="0"/>
              <w:spacing w:before="0" w:beforeLines="0" w:beforeAutospacing="0" w:after="0" w:afterLines="0" w:afterAutospacing="0"/>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序号</w:t>
            </w:r>
          </w:p>
        </w:tc>
        <w:tc>
          <w:tcPr>
            <w:tcW w:w="1131" w:type="dxa"/>
            <w:noWrap w:val="0"/>
            <w:vAlign w:val="center"/>
          </w:tcPr>
          <w:p>
            <w:pPr>
              <w:pStyle w:val="3"/>
              <w:spacing w:before="0" w:beforeLines="0" w:beforeAutospacing="0" w:after="0" w:afterLines="0" w:afterAutospacing="0"/>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市州</w:t>
            </w:r>
          </w:p>
        </w:tc>
        <w:tc>
          <w:tcPr>
            <w:tcW w:w="876" w:type="dxa"/>
            <w:noWrap w:val="0"/>
            <w:vAlign w:val="center"/>
          </w:tcPr>
          <w:p>
            <w:pPr>
              <w:pStyle w:val="3"/>
              <w:widowControl w:val="0"/>
              <w:spacing w:before="0" w:beforeLines="0" w:beforeAutospacing="0" w:after="0" w:afterLines="0" w:afterAutospacing="0"/>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县市区</w:t>
            </w:r>
          </w:p>
        </w:tc>
        <w:tc>
          <w:tcPr>
            <w:tcW w:w="2757" w:type="dxa"/>
            <w:noWrap w:val="0"/>
            <w:vAlign w:val="center"/>
          </w:tcPr>
          <w:p>
            <w:pPr>
              <w:pStyle w:val="3"/>
              <w:widowControl w:val="0"/>
              <w:spacing w:before="0" w:beforeLines="0" w:beforeAutospacing="0" w:after="0" w:afterLines="0" w:afterAutospacing="0"/>
              <w:jc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sz w:val="28"/>
                <w:szCs w:val="28"/>
                <w:lang w:bidi="ar-SA"/>
              </w:rPr>
              <w:t>工程名称</w:t>
            </w:r>
          </w:p>
        </w:tc>
        <w:tc>
          <w:tcPr>
            <w:tcW w:w="1131" w:type="dxa"/>
            <w:noWrap w:val="0"/>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水源</w:t>
            </w:r>
          </w:p>
          <w:p>
            <w:pPr>
              <w:widowControl/>
              <w:jc w:val="center"/>
              <w:textAlignment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kern w:val="0"/>
                <w:sz w:val="28"/>
                <w:szCs w:val="28"/>
                <w:lang w:bidi="ar"/>
              </w:rPr>
              <w:t>类型</w:t>
            </w:r>
          </w:p>
        </w:tc>
        <w:tc>
          <w:tcPr>
            <w:tcW w:w="1260" w:type="dxa"/>
            <w:noWrap w:val="0"/>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设计日</w:t>
            </w:r>
          </w:p>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供水规模</w:t>
            </w:r>
          </w:p>
          <w:p>
            <w:pPr>
              <w:widowControl/>
              <w:jc w:val="center"/>
              <w:textAlignment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kern w:val="0"/>
                <w:sz w:val="28"/>
                <w:szCs w:val="28"/>
                <w:lang w:bidi="ar"/>
              </w:rPr>
              <w:t>（m³/d)</w:t>
            </w:r>
          </w:p>
        </w:tc>
        <w:tc>
          <w:tcPr>
            <w:tcW w:w="1003" w:type="dxa"/>
            <w:noWrap w:val="0"/>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服务</w:t>
            </w:r>
          </w:p>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人口</w:t>
            </w:r>
          </w:p>
          <w:p>
            <w:pPr>
              <w:widowControl/>
              <w:jc w:val="center"/>
              <w:textAlignment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kern w:val="0"/>
                <w:sz w:val="28"/>
                <w:szCs w:val="28"/>
                <w:lang w:bidi="ar"/>
              </w:rPr>
              <w:t>（人）</w:t>
            </w:r>
          </w:p>
        </w:tc>
        <w:tc>
          <w:tcPr>
            <w:tcW w:w="1259" w:type="dxa"/>
            <w:noWrap w:val="0"/>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其中服务农村人口</w:t>
            </w:r>
          </w:p>
          <w:p>
            <w:pPr>
              <w:widowControl/>
              <w:jc w:val="center"/>
              <w:textAlignment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kern w:val="0"/>
                <w:sz w:val="28"/>
                <w:szCs w:val="28"/>
                <w:lang w:bidi="ar"/>
              </w:rPr>
              <w:t>（人）</w:t>
            </w:r>
          </w:p>
        </w:tc>
        <w:tc>
          <w:tcPr>
            <w:tcW w:w="1003" w:type="dxa"/>
            <w:noWrap w:val="0"/>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水质</w:t>
            </w:r>
          </w:p>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达标率</w:t>
            </w:r>
          </w:p>
          <w:p>
            <w:pPr>
              <w:widowControl/>
              <w:jc w:val="center"/>
              <w:textAlignment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kern w:val="0"/>
                <w:sz w:val="28"/>
                <w:szCs w:val="28"/>
                <w:lang w:bidi="ar"/>
              </w:rPr>
              <w:t>（%）</w:t>
            </w:r>
          </w:p>
        </w:tc>
        <w:tc>
          <w:tcPr>
            <w:tcW w:w="1003" w:type="dxa"/>
            <w:noWrap w:val="0"/>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管网</w:t>
            </w:r>
          </w:p>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漏损率</w:t>
            </w:r>
          </w:p>
          <w:p>
            <w:pPr>
              <w:widowControl/>
              <w:jc w:val="center"/>
              <w:textAlignment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kern w:val="0"/>
                <w:sz w:val="28"/>
                <w:szCs w:val="28"/>
                <w:lang w:bidi="ar"/>
              </w:rPr>
              <w:t>（%)</w:t>
            </w:r>
          </w:p>
        </w:tc>
        <w:tc>
          <w:tcPr>
            <w:tcW w:w="1002" w:type="dxa"/>
            <w:noWrap w:val="0"/>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供水</w:t>
            </w:r>
          </w:p>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保证率</w:t>
            </w:r>
          </w:p>
          <w:p>
            <w:pPr>
              <w:widowControl/>
              <w:jc w:val="center"/>
              <w:textAlignment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kern w:val="0"/>
                <w:sz w:val="28"/>
                <w:szCs w:val="28"/>
                <w:lang w:bidi="ar"/>
              </w:rPr>
              <w:t>（%)</w:t>
            </w:r>
          </w:p>
        </w:tc>
        <w:tc>
          <w:tcPr>
            <w:tcW w:w="1003" w:type="dxa"/>
            <w:noWrap w:val="0"/>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水费</w:t>
            </w:r>
          </w:p>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收缴率</w:t>
            </w:r>
          </w:p>
          <w:p>
            <w:pPr>
              <w:widowControl/>
              <w:jc w:val="center"/>
              <w:textAlignment w:val="center"/>
              <w:rPr>
                <w:rFonts w:hint="eastAsia" w:ascii="仿宋_GB2312" w:hAnsi="仿宋_GB2312" w:eastAsia="仿宋_GB2312" w:cs="仿宋_GB2312"/>
                <w:sz w:val="28"/>
                <w:szCs w:val="28"/>
                <w:lang w:bidi="ar-SA"/>
              </w:rPr>
            </w:pPr>
            <w:r>
              <w:rPr>
                <w:rFonts w:hint="eastAsia" w:ascii="仿宋_GB2312" w:hAnsi="仿宋_GB2312" w:eastAsia="仿宋_GB2312" w:cs="仿宋_GB2312"/>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明山头镇创业水厂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地表水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3500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40457</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38000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乌嘴乡东河水厂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地下水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2,850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38348</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38980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华阁镇集镇水厂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地表水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2750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21322</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17689</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4</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青树嘴镇新建水厂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地下水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2,850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22014</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26721</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11</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5</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浪拔湖镇集镇水厂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地下水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29938</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26710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6</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麻河口镇蔡家铺水厂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地下水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2,650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38795</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29288</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7</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三仙湖镇均和水厂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地表水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3450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31787</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32438</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8</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华阁镇三八水厂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地下水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450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3397</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2060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13</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华阁镇子午水厂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地下水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450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3284</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3397</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14</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益阳市</w:t>
            </w:r>
          </w:p>
        </w:tc>
        <w:tc>
          <w:tcPr>
            <w:tcW w:w="876"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南县</w:t>
            </w:r>
          </w:p>
        </w:tc>
        <w:tc>
          <w:tcPr>
            <w:tcW w:w="2757"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中鱼口镇游港水厂</w:t>
            </w:r>
          </w:p>
        </w:tc>
        <w:tc>
          <w:tcPr>
            <w:tcW w:w="1131"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地下水</w:t>
            </w:r>
          </w:p>
        </w:tc>
        <w:tc>
          <w:tcPr>
            <w:tcW w:w="1260"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9342</w:t>
            </w:r>
          </w:p>
        </w:tc>
        <w:tc>
          <w:tcPr>
            <w:tcW w:w="1259"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9342</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w:t>
            </w:r>
          </w:p>
        </w:tc>
        <w:tc>
          <w:tcPr>
            <w:tcW w:w="1002"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100</w:t>
            </w:r>
          </w:p>
        </w:tc>
        <w:tc>
          <w:tcPr>
            <w:tcW w:w="1003"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120" w:lineRule="auto"/>
              <w:jc w:val="center"/>
              <w:textAlignment w:val="auto"/>
              <w:outlineLvl w:val="9"/>
              <w:rPr>
                <w:rFonts w:hint="eastAsia" w:ascii="仿宋_GB2312" w:hAnsi="仿宋_GB2312" w:eastAsia="仿宋_GB2312" w:cs="仿宋_GB2312"/>
                <w:w w:val="100"/>
                <w:sz w:val="28"/>
                <w:szCs w:val="28"/>
                <w:lang w:val="en-US" w:eastAsia="zh-CN" w:bidi="ar-SA"/>
              </w:rPr>
            </w:pPr>
            <w:r>
              <w:rPr>
                <w:rFonts w:hint="eastAsia" w:ascii="仿宋_GB2312" w:hAnsi="仿宋_GB2312" w:eastAsia="仿宋_GB2312" w:cs="仿宋_GB2312"/>
                <w:w w:val="100"/>
                <w:sz w:val="28"/>
                <w:szCs w:val="28"/>
                <w:lang w:val="en-US" w:eastAsia="zh-CN" w:bidi="ar-SA"/>
              </w:rPr>
              <w:t>95</w:t>
            </w:r>
          </w:p>
        </w:tc>
      </w:tr>
    </w:tbl>
    <w:p>
      <w:pPr>
        <w:pStyle w:val="2"/>
        <w:keepNext w:val="0"/>
        <w:keepLines w:val="0"/>
        <w:pageBreakBefore w:val="0"/>
        <w:widowControl w:val="0"/>
        <w:kinsoku/>
        <w:wordWrap/>
        <w:overflowPunct/>
        <w:topLinePunct w:val="0"/>
        <w:autoSpaceDE/>
        <w:autoSpaceDN/>
        <w:bidi w:val="0"/>
        <w:adjustRightInd/>
        <w:snapToGrid/>
        <w:spacing w:line="500" w:lineRule="exact"/>
        <w:ind w:left="1280" w:hanging="1200" w:hangingChars="400"/>
        <w:jc w:val="left"/>
        <w:textAlignment w:val="auto"/>
        <w:rPr>
          <w:rFonts w:hint="eastAsia" w:ascii="仿宋_GB2312" w:hAnsi="仿宋_GB2312" w:eastAsia="仿宋_GB2312" w:cs="仿宋_GB2312"/>
          <w:sz w:val="30"/>
          <w:szCs w:val="30"/>
          <w:lang w:bidi="ar-SA"/>
        </w:rPr>
      </w:pPr>
      <w:r>
        <w:rPr>
          <w:rFonts w:hint="eastAsia" w:ascii="仿宋_GB2312" w:hAnsi="仿宋_GB2312" w:eastAsia="仿宋_GB2312" w:cs="仿宋_GB2312"/>
          <w:sz w:val="30"/>
          <w:szCs w:val="30"/>
          <w:lang w:bidi="ar-SA"/>
        </w:rPr>
        <w:t xml:space="preserve">备注：1. </w:t>
      </w:r>
      <w:r>
        <w:rPr>
          <w:rFonts w:hint="eastAsia" w:ascii="仿宋_GB2312" w:hAnsi="仿宋_GB2312" w:eastAsia="仿宋_GB2312" w:cs="仿宋_GB2312"/>
          <w:sz w:val="30"/>
          <w:szCs w:val="30"/>
          <w:lang w:eastAsia="zh-CN" w:bidi="ar-SA"/>
        </w:rPr>
        <w:t>县</w:t>
      </w:r>
      <w:r>
        <w:rPr>
          <w:rFonts w:hint="eastAsia" w:ascii="仿宋_GB2312" w:hAnsi="仿宋_GB2312" w:eastAsia="仿宋_GB2312" w:cs="仿宋_GB2312"/>
          <w:sz w:val="30"/>
          <w:szCs w:val="30"/>
          <w:lang w:bidi="ar-SA"/>
        </w:rPr>
        <w:t>级水行政主管部门申报时，应按推荐优先级进行排序</w:t>
      </w:r>
      <w:r>
        <w:rPr>
          <w:rFonts w:hint="eastAsia" w:ascii="仿宋_GB2312" w:hAnsi="仿宋_GB2312" w:eastAsia="仿宋_GB2312" w:cs="仿宋_GB2312"/>
          <w:sz w:val="30"/>
          <w:szCs w:val="30"/>
          <w:lang w:eastAsia="zh-CN" w:bidi="ar-SA"/>
        </w:rPr>
        <w:t>，市级市水行政主管部门复核汇总申报</w:t>
      </w:r>
      <w:r>
        <w:rPr>
          <w:rFonts w:hint="eastAsia" w:ascii="仿宋_GB2312" w:hAnsi="仿宋_GB2312" w:eastAsia="仿宋_GB2312" w:cs="仿宋_GB2312"/>
          <w:sz w:val="30"/>
          <w:szCs w:val="30"/>
          <w:lang w:bidi="ar-SA"/>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900" w:firstLineChars="300"/>
        <w:jc w:val="left"/>
        <w:textAlignment w:val="auto"/>
        <w:rPr>
          <w:rFonts w:hint="eastAsia" w:ascii="仿宋_GB2312" w:hAnsi="仿宋_GB2312" w:eastAsia="仿宋_GB2312" w:cs="仿宋_GB2312"/>
          <w:sz w:val="30"/>
          <w:szCs w:val="30"/>
          <w:u w:val="single"/>
          <w:lang w:bidi="ar-SA"/>
        </w:rPr>
      </w:pPr>
      <w:r>
        <w:rPr>
          <w:rFonts w:hint="eastAsia" w:ascii="仿宋_GB2312" w:hAnsi="仿宋_GB2312" w:eastAsia="仿宋_GB2312" w:cs="仿宋_GB2312"/>
          <w:sz w:val="30"/>
          <w:szCs w:val="30"/>
          <w:lang w:bidi="ar-SA"/>
        </w:rPr>
        <w:t>工程名称应与湖南省农村供水信息化管理系统中录入的工程名称一致。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900" w:firstLineChars="300"/>
        <w:jc w:val="left"/>
        <w:textAlignment w:val="auto"/>
        <w:rPr>
          <w:rFonts w:hint="eastAsia" w:ascii="仿宋_GB2312" w:hAnsi="仿宋_GB2312" w:eastAsia="仿宋_GB2312" w:cs="仿宋_GB2312"/>
          <w:bCs/>
          <w:sz w:val="30"/>
          <w:szCs w:val="30"/>
          <w:lang w:bidi="ar-SA"/>
        </w:rPr>
      </w:pPr>
      <w:r>
        <w:rPr>
          <w:rFonts w:hint="eastAsia" w:ascii="仿宋_GB2312" w:hAnsi="仿宋_GB2312" w:eastAsia="仿宋_GB2312" w:cs="仿宋_GB2312"/>
          <w:sz w:val="30"/>
          <w:szCs w:val="30"/>
          <w:lang w:bidi="ar-SA"/>
        </w:rPr>
        <w:t>水源类型为：水库、河流、湖泊、地下水、其他。</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ialog">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2"/>
      <w:numFmt w:val="decimal"/>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Dc3ODc3ZWY0ZDhjN2RiNGY0YjBlNzI1NjQ3ODQifQ=="/>
  </w:docVars>
  <w:rsids>
    <w:rsidRoot w:val="33C3011D"/>
    <w:rsid w:val="33C3011D"/>
    <w:rsid w:val="5C2F21DC"/>
    <w:rsid w:val="5CCF7E87"/>
    <w:rsid w:val="6517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qFormat/>
    <w:uiPriority w:val="0"/>
    <w:pPr>
      <w:widowControl w:val="0"/>
      <w:jc w:val="center"/>
    </w:pPr>
    <w:rPr>
      <w:rFonts w:ascii="Times New Roman" w:hAnsi="Times New Roman" w:eastAsia="黑体" w:cs="Times New Roman"/>
      <w:kern w:val="2"/>
      <w:sz w:val="21"/>
      <w:szCs w:val="24"/>
      <w:lang w:val="en-US" w:eastAsia="zh-CN" w:bidi="ar-SA"/>
    </w:rPr>
  </w:style>
  <w:style w:type="paragraph" w:styleId="3">
    <w:name w:val="Normal (Web)"/>
    <w:qFormat/>
    <w:uiPriority w:val="0"/>
    <w:pPr>
      <w:widowControl/>
      <w:spacing w:before="100" w:beforeLines="0" w:beforeAutospacing="1" w:after="100" w:afterLines="0" w:afterAutospacing="1"/>
      <w:jc w:val="left"/>
    </w:pPr>
    <w:rPr>
      <w:rFonts w:ascii="宋体" w:hAnsi="Dialog"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949</Words>
  <Characters>1194</Characters>
  <Lines>0</Lines>
  <Paragraphs>0</Paragraphs>
  <TotalTime>24</TotalTime>
  <ScaleCrop>false</ScaleCrop>
  <LinksUpToDate>false</LinksUpToDate>
  <CharactersWithSpaces>1276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2023-08-23T00:19:00Z</dcterms:created>
  <dc:creator>浮生未歇</dc:creator>
  <cp:lastModifiedBy>Administrator</cp:lastModifiedBy>
  <cp:lastPrinted>2023-08-23T00:52:00Z</cp:lastPrinted>
  <dcterms:modified xsi:type="dcterms:W3CDTF">2023-08-23T01:23:18Z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7758BFC5FB7A46519FCC11F3F8C9E5B3_13</vt:lpwstr>
  </property>
</Properties>
</file>