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2023年度县二级消防安全重点单位名单</w:t>
      </w:r>
    </w:p>
    <w:bookmarkEnd w:id="0"/>
    <w:p>
      <w:pPr>
        <w:jc w:val="center"/>
        <w:rPr>
          <w:rFonts w:hint="eastAsia"/>
        </w:rPr>
      </w:pPr>
      <w:r>
        <w:rPr>
          <w:rFonts w:hint="eastAsia"/>
        </w:rPr>
        <w:t>（169家）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一、国家机关（3家）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二、商场（市场）、宾馆（饭店）、体育场（馆）、会堂、公共娱乐场所等公众聚集场所（51家）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南县万豪国际酒店有限责任公司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湖南宗和酒店管理有限公司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南县南洲众鑫主题酒店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南县南洲天都大酒店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南县南洲兴禹大酒店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湖南美希酒店管理有限公司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南县洞庭华天大酒店有限公司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湖南锦谷农业发展有限公司（南县宜和源大酒店）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南县南洲豪景主题酒店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南县雅朵假日酒店有限公司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南县旺鑫阁大酒店有限公司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益阳湘源置业投资有限公司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南县今天酒店有限公司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南县南洲红燕宾馆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南县南洲滨江大酒店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南县南洲火箭大酒店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南县华庭美酒店管理有限公司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湖南洞庭明珠酒店管理有限公司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南县南洲吉楚酒店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南县一零一音乐餐厅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南县南洲罗马奥麦卡歌舞厅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南县南洲盛世豪门歌厅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南县钻石年代KTV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南县南洲凰金歌厅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南县金樽娱乐会所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南县魅力世射娱乐城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南县南洲琴凰岛娱乐会所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南县南洲迪乐汇主题量贩KTV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南县南洲金莎娱乐城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南县南洲碧水云轩娱乐城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南县南洲铂金会娱乐城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南县藏龙阁网吧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南县南洲港一足浴城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南县南洲天之道足浴店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南县南洲金色年代足浴城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南县南洲万颐足浴养生馆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南县辉煌娱乐有限公司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益阳正鑫文化传媒有限公司(湖南南县金逸影城)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南县电影发行放映公司赤沙四海影城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南县赤沙国际影城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南县步步高商业管理有限公司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步步高商业连锁股份有限公司益阳南县桂花中央广场店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湖南揽金商业管理有限公司（南县南洲城市广场）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南县金三角商业广场管理有限公司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南县兴盛农产品批发大市场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南县中合农产品市场有限公司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南县万佳瑞丰置业有限公司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南县市场服务中心（南洲综合集贸市场）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南县粮食企业管理站（南县湘鄂边穗丰商都）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南县世纪华联茂商贸有限公司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南县南洲御蓝海足浴城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三、广播电视和邮政、通信枢纽 （8家）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中国电信股份有限公司南县分公司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中国移动通信集团湖南有限公司益阳市南县分公司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中国邮政集团有限公司湖南省南县分公司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中国农业银行股份有限公司南县支行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中国建设银行股份有限公司南县支行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中国工商银行股份有限公司南县支行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中国银行股份有限公司南县支行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四、博物馆及具有火灾危险性的文物保护单位（2家）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南县博物馆（段德昌生平业绩陈列馆）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厂窖惨案遇难同胞纪念馆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五、大型发电厂和电网经营企业（1家）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国网湖南省电力有限公司南县供电分公司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六、医院、养老院和寄宿制的学校 （43家）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南县兴盛医院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南县精神病医院（南县第三人民医院）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南县湘一家肾病医院有限公司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南县恒泰康精神康复医院有限公司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南县康健老年病医院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南县松雅泌尿专科医院(普通合伙)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南县青树嘴中心卫生院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南县茅草街中心卫生院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南县福利院（南县养老中心）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南县明山头镇敬老院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南县麻河口镇中心敬老院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南县青树嘴镇敬老院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南县三仙湖镇敬老院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南县三仙湖镇下柴市敬老院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南县乌嘴乡敬老院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南县武圣宫镇敬老院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南县中鱼口镇敬老院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南县南洲镇中心敬老院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南县华阁镇河口敬老院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南县华阁镇敬老院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南县茅草街镇三岔河敬老院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南县茅草街镇八百弓敬老院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南县厂窖镇敬老院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南县立达中学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南县桂花园学校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南县方谷高级中学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南县创意职业技术学校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南县明山头镇初级中学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南县青树嘴镇初级中学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南县三仙湖镇初级中学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南县中鱼口乡班嘴中学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中鱼口镇游港初级中学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南县浪拔湖镇牧鹿湖初级中学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麻河口镇北河口初级中学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南县厂窖镇初级中学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南县南洲镇城郊中心学校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华中师范大学南县附属湖心学校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七、易燃易爆场所（58家）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中国石化销售股份有限公司湖南益阳南县南洲加油站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中国石化销售股份有限公司湖南益阳南县南门口加油站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中国石化销售股份有限公司湖南益阳南县兴盛加油站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中国石化销售股份有限公司湖南益阳南县荷花嘴加油站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中国石化销售股份有限公司益阳南县牧鹿湖加油站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中国石化销售股份有限公司湖南益阳南县浪拔湖加油站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中国石化销售股份有限公司湖南益阳南县武圣宫加油站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中国石化销售股份有限公司湖南益阳南县厂窖加油站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 xml:space="preserve">中国石化销售股份有限公司湖南益阳南县茅草街加油站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中国石化销售股份有限公司湖南益阳南县新尚加油站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中国石化销售股份有限公司湖南益阳南县三仙湖加油站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中国石化销售股份有限公司湖南益阳南县乌嘴加油站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中国石化销售股份有限公司湖南益阳南县明山加油站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中国石化销售股份有限公司湖南益阳南县丰安坝加油站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中国石化销售股份有限公司湖南益阳南县宝塔加油站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中国石油天燃气股份有限公司湖南销售分公司南县城南加油站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中国石油天然气股份有限公司湖南销售分公司南县花甲湖加油站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中国石油天然气股份有限公司湖南销售分公司南县茅草街新加油站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南县八百弓新源加油站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南县北河口农机管理服务站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南县河口加油站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南县麻河口乡千子红加油站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 xml:space="preserve">南县明山农机加油站（普通合伙）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南县茅草街镇桥北石化加油站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南县南洲镇荷花加油站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南县青树嘴镇加油站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南县青树嘴六合堂加油站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南县青树嘴农科加油站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南县三仙湖博仁加油站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南县万元石化加油站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南县乌嘴加油站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南县乌嘴赛南加油站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南县下柴市农机加油站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南县育新加油站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南县中鱼口宏胜加油站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南县中鱼口游港石化加油站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南县湘南石化有限公司（幸福桥加油站）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南县盈启科技发展有限公司通盛加油站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南县杭瑞石油化工有限责任公司（杭瑞加油站）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南县高思工业气体供应有限责任公司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南县茅草街长春工业气体充装站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湖南裕华能源科技贸易有限公司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南县鑫业能源发展有限公司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湖南巨旺能源科技有限公司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南县北洲新能源有限公司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南县瑶瑶酒精批发有限公司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南县安华燃料销售有限公司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南县东方车用燃气销售有限公司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南县勇勇化工产品有限公司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南县南洲宏源液化气站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南县辉虹液化气站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南县厂窖有昌液化气站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南县河口液化气站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南县茅草街燃气有限公司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湖南省天然气管网有限公司（南县输气站）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南县武圣宫能源有限责任公司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湖南高速服务区经营管理有限公司南益高速三仙湖服务区加油站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南县旺鑫石化有限公司罗文加油站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八、劳动密集型企业（3家）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益阳陈克明食品股份有限公司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南县生辉纺织有限公司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顺祥食品有限公司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5D95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2023-07-04T01:44:19Z</dcterms:created>
  <dc:creator>Administrator</dc:creator>
  <cp:lastModifiedBy>亦湛蓝</cp:lastModifiedBy>
  <dcterms:modified xsi:type="dcterms:W3CDTF">2023-07-04T01:47:07Z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2216AE0A65BE4CCE9AFCC00F7EEC9745_12</vt:lpwstr>
  </property>
</Properties>
</file>