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center"/>
        <w:rPr>
          <w:rFonts w:hint="eastAsia" w:ascii="宋体" w:hAnsi="宋体" w:eastAsia="宋体" w:cs="宋体"/>
          <w:b/>
          <w:bCs/>
          <w:i w:val="0"/>
          <w:caps w:val="0"/>
          <w:color w:val="auto"/>
          <w:spacing w:val="0"/>
          <w:sz w:val="36"/>
          <w:szCs w:val="36"/>
          <w:shd w:val="clear" w:fill="FFFFFF"/>
        </w:rPr>
      </w:pPr>
      <w:r>
        <w:rPr>
          <w:rFonts w:hint="eastAsia" w:ascii="宋体" w:hAnsi="宋体" w:eastAsia="宋体" w:cs="宋体"/>
          <w:b/>
          <w:bCs/>
          <w:i w:val="0"/>
          <w:caps w:val="0"/>
          <w:color w:val="000000" w:themeColor="text1"/>
          <w:spacing w:val="0"/>
          <w:sz w:val="36"/>
          <w:szCs w:val="36"/>
          <w:shd w:val="clear" w:fill="FFFFFF"/>
          <w:lang w:val="en-US" w:eastAsia="zh-CN"/>
          <w14:textFill>
            <w14:solidFill>
              <w14:schemeClr w14:val="tx1"/>
            </w14:solidFill>
          </w14:textFill>
        </w:rPr>
        <w:t>南县第六中学</w:t>
      </w:r>
      <w:r>
        <w:rPr>
          <w:rFonts w:hint="eastAsia" w:ascii="宋体" w:hAnsi="宋体" w:eastAsia="宋体" w:cs="宋体"/>
          <w:b/>
          <w:bCs/>
          <w:i w:val="0"/>
          <w:caps w:val="0"/>
          <w:color w:val="auto"/>
          <w:spacing w:val="0"/>
          <w:sz w:val="36"/>
          <w:szCs w:val="36"/>
          <w:shd w:val="clear" w:fill="FFFFFF"/>
        </w:rPr>
        <w:t>20</w:t>
      </w:r>
      <w:r>
        <w:rPr>
          <w:rFonts w:hint="eastAsia" w:ascii="宋体" w:hAnsi="宋体" w:eastAsia="宋体" w:cs="宋体"/>
          <w:b/>
          <w:bCs/>
          <w:i w:val="0"/>
          <w:caps w:val="0"/>
          <w:color w:val="auto"/>
          <w:spacing w:val="0"/>
          <w:sz w:val="36"/>
          <w:szCs w:val="36"/>
          <w:shd w:val="clear" w:fill="FFFFFF"/>
          <w:lang w:val="en-US" w:eastAsia="zh-CN"/>
        </w:rPr>
        <w:t>22</w:t>
      </w:r>
      <w:r>
        <w:rPr>
          <w:rFonts w:hint="eastAsia" w:ascii="宋体" w:hAnsi="宋体" w:eastAsia="宋体" w:cs="宋体"/>
          <w:b/>
          <w:bCs/>
          <w:i w:val="0"/>
          <w:caps w:val="0"/>
          <w:color w:val="auto"/>
          <w:spacing w:val="0"/>
          <w:sz w:val="36"/>
          <w:szCs w:val="36"/>
          <w:shd w:val="clear" w:fill="FFFFFF"/>
        </w:rPr>
        <w:t>年度专项经费绩效自评报告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b/>
          <w:bCs/>
          <w:i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为了解2022年度南县教育局专项经费项目的实施情况和效果情况，以及专项资金使用的合理性和规范性，根据</w:t>
      </w:r>
      <w:r>
        <w:rPr>
          <w:rFonts w:hint="eastAsia" w:ascii="仿宋" w:hAnsi="仿宋" w:eastAsia="仿宋" w:cs="仿宋"/>
          <w:color w:val="000000" w:themeColor="text1"/>
          <w:sz w:val="28"/>
          <w:szCs w:val="28"/>
          <w14:textFill>
            <w14:solidFill>
              <w14:schemeClr w14:val="tx1"/>
            </w14:solidFill>
          </w14:textFill>
        </w:rPr>
        <w:t>《南县</w:t>
      </w:r>
      <w:r>
        <w:rPr>
          <w:rFonts w:hint="eastAsia" w:ascii="仿宋" w:hAnsi="仿宋" w:eastAsia="仿宋" w:cs="仿宋"/>
          <w:color w:val="000000" w:themeColor="text1"/>
          <w:sz w:val="28"/>
          <w:szCs w:val="28"/>
          <w:lang w:val="en-US" w:eastAsia="zh-CN"/>
          <w14:textFill>
            <w14:solidFill>
              <w14:schemeClr w14:val="tx1"/>
            </w14:solidFill>
          </w14:textFill>
        </w:rPr>
        <w:t>财政局关于做好2022年度预算绩效自评工作的通知</w:t>
      </w:r>
      <w:r>
        <w:rPr>
          <w:rFonts w:hint="eastAsia" w:ascii="仿宋" w:hAnsi="仿宋" w:eastAsia="仿宋" w:cs="仿宋"/>
          <w:color w:val="000000" w:themeColor="text1"/>
          <w:sz w:val="28"/>
          <w:szCs w:val="28"/>
          <w14:textFill>
            <w14:solidFill>
              <w14:schemeClr w14:val="tx1"/>
            </w14:solidFill>
          </w14:textFill>
        </w:rPr>
        <w:t>》（南</w:t>
      </w:r>
      <w:r>
        <w:rPr>
          <w:rFonts w:hint="eastAsia" w:ascii="仿宋" w:hAnsi="仿宋" w:eastAsia="仿宋" w:cs="仿宋"/>
          <w:color w:val="000000" w:themeColor="text1"/>
          <w:sz w:val="28"/>
          <w:szCs w:val="28"/>
          <w:lang w:val="en-US" w:eastAsia="zh-CN"/>
          <w14:textFill>
            <w14:solidFill>
              <w14:schemeClr w14:val="tx1"/>
            </w14:solidFill>
          </w14:textFill>
        </w:rPr>
        <w:t>财函</w:t>
      </w:r>
      <w:r>
        <w:rPr>
          <w:rFonts w:hint="eastAsia" w:ascii="仿宋" w:hAnsi="仿宋" w:eastAsia="仿宋" w:cs="仿宋"/>
          <w:color w:val="000000" w:themeColor="text1"/>
          <w:sz w:val="28"/>
          <w:szCs w:val="28"/>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号）等文件精神要求</w:t>
      </w: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县教育按照绩效评价工作的一般准则，采用因素分析法、数据对比法等评价方法，同时辅以深度访谈、问卷调查、财务核查等证据收集方法，对“2022年度南县第六中学专项经费”的使用及其效果实施绩效评价并形成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562" w:firstLineChars="200"/>
        <w:jc w:val="left"/>
        <w:rPr>
          <w:rFonts w:hint="eastAsia" w:ascii="仿宋" w:hAnsi="仿宋" w:eastAsia="仿宋" w:cs="仿宋"/>
          <w:b/>
          <w:bCs/>
          <w:i w:val="0"/>
          <w:caps w:val="0"/>
          <w:color w:val="000000" w:themeColor="text1"/>
          <w:spacing w:val="0"/>
          <w:sz w:val="28"/>
          <w:szCs w:val="28"/>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fill="FFFFFF"/>
          <w14:textFill>
            <w14:solidFill>
              <w14:schemeClr w14:val="tx1"/>
            </w14:solidFill>
          </w14:textFill>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（一）项目单位基本情况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 xml:space="preserve"> 南县第六中学</w:t>
      </w:r>
      <w:r>
        <w:rPr>
          <w:rFonts w:hint="eastAsia" w:ascii="仿宋" w:hAnsi="仿宋" w:eastAsia="仿宋" w:cs="仿宋"/>
          <w:color w:val="000000" w:themeColor="text1"/>
          <w:sz w:val="28"/>
          <w:szCs w:val="28"/>
          <w:lang w:val="en-US" w:eastAsia="zh-CN"/>
          <w14:textFill>
            <w14:solidFill>
              <w14:schemeClr w14:val="tx1"/>
            </w14:solidFill>
          </w14:textFill>
        </w:rPr>
        <w:t>2022年共有</w:t>
      </w:r>
      <w:r>
        <w:rPr>
          <w:rFonts w:hint="eastAsia" w:ascii="仿宋" w:hAnsi="仿宋" w:eastAsia="仿宋" w:cs="仿宋"/>
          <w:color w:val="000000" w:themeColor="text1"/>
          <w:sz w:val="28"/>
          <w:szCs w:val="28"/>
          <w14:textFill>
            <w14:solidFill>
              <w14:schemeClr w14:val="tx1"/>
            </w14:solidFill>
          </w14:textFill>
        </w:rPr>
        <w:t>10个教学班，在校学生4</w:t>
      </w:r>
      <w:r>
        <w:rPr>
          <w:rFonts w:hint="eastAsia" w:ascii="仿宋" w:hAnsi="仿宋" w:eastAsia="仿宋" w:cs="仿宋"/>
          <w:color w:val="000000" w:themeColor="text1"/>
          <w:sz w:val="28"/>
          <w:szCs w:val="28"/>
          <w:lang w:val="en-US" w:eastAsia="zh-CN"/>
          <w14:textFill>
            <w14:solidFill>
              <w14:schemeClr w14:val="tx1"/>
            </w14:solidFill>
          </w14:textFill>
        </w:rPr>
        <w:t>35</w:t>
      </w:r>
      <w:r>
        <w:rPr>
          <w:rFonts w:hint="eastAsia" w:ascii="仿宋" w:hAnsi="仿宋" w:eastAsia="仿宋" w:cs="仿宋"/>
          <w:color w:val="000000" w:themeColor="text1"/>
          <w:sz w:val="28"/>
          <w:szCs w:val="28"/>
          <w14:textFill>
            <w14:solidFill>
              <w14:schemeClr w14:val="tx1"/>
            </w14:solidFill>
          </w14:textFill>
        </w:rPr>
        <w:t>人，寄宿生</w:t>
      </w:r>
      <w:r>
        <w:rPr>
          <w:rFonts w:hint="eastAsia" w:ascii="仿宋" w:hAnsi="仿宋" w:eastAsia="仿宋" w:cs="仿宋"/>
          <w:color w:val="000000" w:themeColor="text1"/>
          <w:sz w:val="28"/>
          <w:szCs w:val="28"/>
          <w:lang w:val="en-US" w:eastAsia="zh-CN"/>
          <w14:textFill>
            <w14:solidFill>
              <w14:schemeClr w14:val="tx1"/>
            </w14:solidFill>
          </w14:textFill>
        </w:rPr>
        <w:t>435</w:t>
      </w:r>
      <w:r>
        <w:rPr>
          <w:rFonts w:hint="eastAsia" w:ascii="仿宋" w:hAnsi="仿宋" w:eastAsia="仿宋" w:cs="仿宋"/>
          <w:color w:val="000000" w:themeColor="text1"/>
          <w:sz w:val="28"/>
          <w:szCs w:val="28"/>
          <w14:textFill>
            <w14:solidFill>
              <w14:schemeClr w14:val="tx1"/>
            </w14:solidFill>
          </w14:textFill>
        </w:rPr>
        <w:t>人。在职</w:t>
      </w:r>
      <w:r>
        <w:rPr>
          <w:rFonts w:hint="eastAsia" w:ascii="仿宋" w:hAnsi="仿宋" w:eastAsia="仿宋" w:cs="仿宋"/>
          <w:color w:val="000000" w:themeColor="text1"/>
          <w:sz w:val="28"/>
          <w:szCs w:val="28"/>
          <w:lang w:val="en-US" w:eastAsia="zh-CN"/>
          <w14:textFill>
            <w14:solidFill>
              <w14:schemeClr w14:val="tx1"/>
            </w14:solidFill>
          </w14:textFill>
        </w:rPr>
        <w:t>在编</w:t>
      </w:r>
      <w:r>
        <w:rPr>
          <w:rFonts w:hint="eastAsia" w:ascii="仿宋" w:hAnsi="仿宋" w:eastAsia="仿宋" w:cs="仿宋"/>
          <w:color w:val="000000" w:themeColor="text1"/>
          <w:sz w:val="28"/>
          <w:szCs w:val="28"/>
          <w14:textFill>
            <w14:solidFill>
              <w14:schemeClr w14:val="tx1"/>
            </w14:solidFill>
          </w14:textFill>
        </w:rPr>
        <w:t>教职工</w:t>
      </w:r>
      <w:r>
        <w:rPr>
          <w:rFonts w:hint="eastAsia" w:ascii="仿宋" w:hAnsi="仿宋" w:eastAsia="仿宋" w:cs="仿宋"/>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14:textFill>
            <w14:solidFill>
              <w14:schemeClr w14:val="tx1"/>
            </w14:solidFill>
          </w14:textFill>
        </w:rPr>
        <w:t>人，长期临时工7人，退休教师2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人,遗属</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独生子女7人。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（二）项目基本情况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根据</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南</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县财政局20</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22</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年</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部门预算单位经费安排，我单位2022</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年专项经费</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21</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万元</w:t>
      </w:r>
      <w:r>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其中课改经费5万元；军事化管理经费6万元；周南中学联合办学专项经费10万元。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课改经费资金用于课堂教学改革</w:t>
      </w:r>
      <w:r>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推进新课程改革</w:t>
      </w:r>
      <w:r>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军事化管理经费资金用于培养学生的团队意识、良好的行为习惯、吃苦耐劳严谨求实的优良习惯</w:t>
      </w:r>
      <w:r>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周南中学联合办学专项经费资金用于学习周南中学先进的办学理念及精细化管理机制，共享周南中学优秀的教学资源</w:t>
      </w:r>
      <w:r>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绩效目标设定情况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1.大力推进新课程改革，使之向更高更深处发展，争当全县课改标兵。</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2.</w:t>
      </w:r>
      <w:r>
        <w:rPr>
          <w:rFonts w:hint="eastAsia" w:ascii="仿宋" w:hAnsi="仿宋" w:eastAsia="仿宋" w:cs="仿宋"/>
          <w:color w:val="000000" w:themeColor="text1"/>
          <w:kern w:val="0"/>
          <w:sz w:val="28"/>
          <w:szCs w:val="28"/>
          <w:lang w:bidi="ar"/>
          <w14:textFill>
            <w14:solidFill>
              <w14:schemeClr w14:val="tx1"/>
            </w14:solidFill>
          </w14:textFill>
        </w:rPr>
        <w:t>强化学校内部管理，创建准军事化特色管理学校。</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3.学习周南中学先进的办学理念及精细化管理机制，共享周南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themeColor="text1"/>
          <w:sz w:val="28"/>
          <w:szCs w:val="28"/>
          <w14:textFill>
            <w14:solidFill>
              <w14:schemeClr w14:val="tx1"/>
            </w14:solidFill>
          </w14:textFill>
        </w:rPr>
      </w:pPr>
      <w:bookmarkStart w:id="0" w:name="_GoBack"/>
      <w:bookmarkEnd w:id="0"/>
      <w:r>
        <w:rPr>
          <w:rFonts w:hint="eastAsia" w:ascii="仿宋" w:hAnsi="仿宋" w:eastAsia="仿宋" w:cs="仿宋"/>
          <w:color w:val="000000" w:themeColor="text1"/>
          <w:kern w:val="0"/>
          <w:sz w:val="28"/>
          <w:szCs w:val="28"/>
          <w:lang w:val="en-US" w:eastAsia="zh-CN" w:bidi="ar"/>
          <w14:textFill>
            <w14:solidFill>
              <w14:schemeClr w14:val="tx1"/>
            </w14:solidFill>
          </w14:textFill>
        </w:rPr>
        <w:t>中学优秀的教学资源，促进学校的发展，教师的成长和学生进步成才，创建普通高中特色学校。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firstLineChars="200"/>
        <w:jc w:val="left"/>
        <w:rPr>
          <w:rFonts w:hint="eastAsia" w:ascii="仿宋" w:hAnsi="仿宋" w:eastAsia="仿宋" w:cs="仿宋"/>
          <w:b/>
          <w:bCs/>
          <w:i w:val="0"/>
          <w:caps w:val="0"/>
          <w:color w:val="000000" w:themeColor="text1"/>
          <w:spacing w:val="0"/>
          <w:sz w:val="28"/>
          <w:szCs w:val="28"/>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fill="FFFFFF"/>
          <w14:textFill>
            <w14:solidFill>
              <w14:schemeClr w14:val="tx1"/>
            </w14:solidFill>
          </w14:textFill>
        </w:rPr>
        <w:t>二、项目实施基本情况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（一）项目的组织管理情况；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1、项目实施管理情况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0" w:firstLineChars="2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根据年初项目绩效目标，参照</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市教育</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和财政部门的经费管理使用要求和相应项目实施方案要求进行收支和管理，做到专款专用，投入到位，发挥效益。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2、制度执行情况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0" w:firstLineChars="2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为保证财政安排给</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南县第六中学</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的项目能够扎实有效实施，经费支出均按照中央“八项规定”要求，严格审批，手续齐全，合法合规，项目支出完全符合国家财经法规和财务管理制度。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（二）项目财务管理状况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1、项目投入情况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20</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22</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年，县财政下达</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南县第六中学</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项目</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经费</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预算资金</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21</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万元，实际到位项目资金</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21</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万元，到位率为100％。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2、项目支出情况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根据年初项目绩效目标，20</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22</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完成实际支出项目资金</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21</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万元，支出率为</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100</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％。主要用于强化学校内部管理，创建准军事化特色管理学校</w:t>
      </w:r>
      <w:r>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t>；课堂教学改革，推进新课程改革；学习周南中学先进的办学理念及精细化管理机制，共享周南中学优秀的教学资源。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3、资金使用合法性、合规性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0" w:firstLineChars="2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南县第六中学</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专项经费严格按照要求进行项目资金的申报、使用和管理，手续齐全，合法合规，未发现有违反财经纪律现象发生。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2" w:firstLineChars="200"/>
        <w:jc w:val="left"/>
        <w:rPr>
          <w:rFonts w:hint="eastAsia" w:ascii="仿宋" w:hAnsi="仿宋" w:eastAsia="仿宋" w:cs="仿宋"/>
          <w:b/>
          <w:bCs/>
          <w:i w:val="0"/>
          <w:caps w:val="0"/>
          <w:color w:val="000000" w:themeColor="text1"/>
          <w:spacing w:val="0"/>
          <w:sz w:val="28"/>
          <w:szCs w:val="28"/>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fill="FFFFFF"/>
          <w14:textFill>
            <w14:solidFill>
              <w14:schemeClr w14:val="tx1"/>
            </w14:solidFill>
          </w14:textFill>
        </w:rPr>
        <w:t>三、项目绩效分析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（一）项目绩效评价工作开展情况；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0" w:firstLineChars="2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南县第六中学</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项目绩效评价选用的指标主要包括预算执行情况、财务管理状况以及社会效益等。采取单位绩效评价自评方式，运用成本效益法进行项目绩效评价。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60" w:firstLineChars="2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项目按照绩效目标的实施内容及工作要求实施完毕，执行情况较好，达到了预期绩效目标。根据对项目自检自评</w:t>
      </w:r>
      <w:r>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结</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合2022年项目支出绩效自评指标计分表逐项打分</w:t>
      </w:r>
      <w:r>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总得分为91分</w:t>
      </w:r>
      <w:r>
        <w:rPr>
          <w:rFonts w:hint="eastAsia" w:ascii="仿宋" w:hAnsi="仿宋" w:eastAsia="仿宋" w:cs="仿宋"/>
          <w:i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绩效评价为“</w:t>
      </w: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优秀</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280" w:firstLineChars="100"/>
        <w:jc w:val="left"/>
        <w:rPr>
          <w:rFonts w:hint="eastAsia" w:ascii="仿宋" w:hAnsi="仿宋" w:eastAsia="仿宋" w:cs="仿宋"/>
          <w:i w:val="0"/>
          <w:caps w:val="0"/>
          <w:color w:val="000000" w:themeColor="text1"/>
          <w:spacing w:val="0"/>
          <w:sz w:val="28"/>
          <w:szCs w:val="28"/>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（二）项目绩效目标完成情况；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b w:val="0"/>
          <w:bCs w:val="0"/>
          <w:snapToGrid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推进</w:t>
      </w:r>
      <w:r>
        <w:rPr>
          <w:rFonts w:hint="eastAsia" w:ascii="仿宋" w:hAnsi="仿宋" w:eastAsia="仿宋" w:cs="仿宋"/>
          <w:b w:val="0"/>
          <w:bCs w:val="0"/>
          <w:color w:val="000000" w:themeColor="text1"/>
          <w:sz w:val="28"/>
          <w:szCs w:val="28"/>
          <w:lang w:val="en-US" w:eastAsia="zh-CN"/>
          <w14:textFill>
            <w14:solidFill>
              <w14:schemeClr w14:val="tx1"/>
            </w14:solidFill>
          </w14:textFill>
        </w:rPr>
        <w:t>了</w:t>
      </w:r>
      <w:r>
        <w:rPr>
          <w:rFonts w:hint="eastAsia" w:ascii="仿宋" w:hAnsi="仿宋" w:eastAsia="仿宋" w:cs="仿宋"/>
          <w:b w:val="0"/>
          <w:bCs w:val="0"/>
          <w:color w:val="000000" w:themeColor="text1"/>
          <w:sz w:val="28"/>
          <w:szCs w:val="28"/>
          <w14:textFill>
            <w14:solidFill>
              <w14:schemeClr w14:val="tx1"/>
            </w14:solidFill>
          </w14:textFill>
        </w:rPr>
        <w:t>课堂教学改革，新课程改革，</w:t>
      </w:r>
      <w:r>
        <w:rPr>
          <w:rFonts w:hint="eastAsia" w:ascii="仿宋" w:hAnsi="仿宋" w:eastAsia="仿宋" w:cs="仿宋"/>
          <w:b w:val="0"/>
          <w:bCs w:val="0"/>
          <w:color w:val="000000" w:themeColor="text1"/>
          <w:sz w:val="28"/>
          <w:szCs w:val="28"/>
          <w:lang w:val="en-US" w:eastAsia="zh-CN"/>
          <w14:textFill>
            <w14:solidFill>
              <w14:schemeClr w14:val="tx1"/>
            </w14:solidFill>
          </w14:textFill>
        </w:rPr>
        <w:t>长沙市周南中学老师来校送教</w:t>
      </w:r>
      <w:r>
        <w:rPr>
          <w:rFonts w:hint="eastAsia" w:ascii="仿宋" w:hAnsi="仿宋" w:eastAsia="仿宋" w:cs="仿宋"/>
          <w:b w:val="0"/>
          <w:bCs w:val="0"/>
          <w:color w:val="000000" w:themeColor="text1"/>
          <w:sz w:val="28"/>
          <w:szCs w:val="28"/>
          <w14:textFill>
            <w14:solidFill>
              <w14:schemeClr w14:val="tx1"/>
            </w14:solidFill>
          </w14:textFill>
        </w:rPr>
        <w:t>和进行各科教研活动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促进了学校</w:t>
      </w:r>
      <w:r>
        <w:rPr>
          <w:rFonts w:hint="eastAsia" w:ascii="仿宋" w:hAnsi="仿宋" w:eastAsia="仿宋" w:cs="仿宋"/>
          <w:b w:val="0"/>
          <w:bCs w:val="0"/>
          <w:color w:val="000000" w:themeColor="text1"/>
          <w:sz w:val="28"/>
          <w:szCs w:val="28"/>
          <w:lang w:val="en-US" w:eastAsia="zh-CN"/>
          <w14:textFill>
            <w14:solidFill>
              <w14:schemeClr w14:val="tx1"/>
            </w14:solidFill>
          </w14:textFill>
        </w:rPr>
        <w:t>教育教学</w:t>
      </w:r>
      <w:r>
        <w:rPr>
          <w:rFonts w:hint="eastAsia" w:ascii="仿宋" w:hAnsi="仿宋" w:eastAsia="仿宋" w:cs="仿宋"/>
          <w:b w:val="0"/>
          <w:bCs w:val="0"/>
          <w:color w:val="000000" w:themeColor="text1"/>
          <w:sz w:val="28"/>
          <w:szCs w:val="28"/>
          <w14:textFill>
            <w14:solidFill>
              <w14:schemeClr w14:val="tx1"/>
            </w14:solidFill>
          </w14:textFill>
        </w:rPr>
        <w:t>的发展</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提高了教师教学业务水平。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2.军事化管理</w:t>
      </w:r>
      <w:r>
        <w:rPr>
          <w:rFonts w:hint="eastAsia" w:ascii="仿宋" w:hAnsi="仿宋" w:eastAsia="仿宋" w:cs="仿宋"/>
          <w:b w:val="0"/>
          <w:bCs w:val="0"/>
          <w:color w:val="000000" w:themeColor="text1"/>
          <w:sz w:val="28"/>
          <w:szCs w:val="28"/>
          <w14:textFill>
            <w14:solidFill>
              <w14:schemeClr w14:val="tx1"/>
            </w14:solidFill>
          </w14:textFill>
        </w:rPr>
        <w:t>有效培养</w:t>
      </w:r>
      <w:r>
        <w:rPr>
          <w:rFonts w:hint="eastAsia" w:ascii="仿宋" w:hAnsi="仿宋" w:eastAsia="仿宋" w:cs="仿宋"/>
          <w:b w:val="0"/>
          <w:bCs w:val="0"/>
          <w:color w:val="000000" w:themeColor="text1"/>
          <w:sz w:val="28"/>
          <w:szCs w:val="28"/>
          <w:lang w:val="en-US" w:eastAsia="zh-CN"/>
          <w14:textFill>
            <w14:solidFill>
              <w14:schemeClr w14:val="tx1"/>
            </w14:solidFill>
          </w14:textFill>
        </w:rPr>
        <w:t>了</w:t>
      </w:r>
      <w:r>
        <w:rPr>
          <w:rFonts w:hint="eastAsia" w:ascii="仿宋" w:hAnsi="仿宋" w:eastAsia="仿宋" w:cs="仿宋"/>
          <w:b w:val="0"/>
          <w:bCs w:val="0"/>
          <w:color w:val="000000" w:themeColor="text1"/>
          <w:sz w:val="28"/>
          <w:szCs w:val="28"/>
          <w14:textFill>
            <w14:solidFill>
              <w14:schemeClr w14:val="tx1"/>
            </w14:solidFill>
          </w14:textFill>
        </w:rPr>
        <w:t>学生的团队意识、良好的行为习惯、吃苦耐劳严谨求实的优良习惯</w:t>
      </w:r>
      <w:r>
        <w:rPr>
          <w:rFonts w:hint="eastAsia" w:ascii="仿宋" w:hAnsi="仿宋" w:eastAsia="仿宋" w:cs="仿宋"/>
          <w:b w:val="0"/>
          <w:bCs w:val="0"/>
          <w:color w:val="000000" w:themeColor="text1"/>
          <w:sz w:val="28"/>
          <w:szCs w:val="28"/>
          <w:lang w:eastAsia="zh-CN"/>
          <w14:textFill>
            <w14:solidFill>
              <w14:schemeClr w14:val="tx1"/>
            </w14:solidFill>
          </w14:textFill>
        </w:rPr>
        <w:t>。强化</w:t>
      </w:r>
      <w:r>
        <w:rPr>
          <w:rFonts w:hint="eastAsia" w:ascii="仿宋" w:hAnsi="仿宋" w:eastAsia="仿宋" w:cs="仿宋"/>
          <w:b w:val="0"/>
          <w:bCs w:val="0"/>
          <w:color w:val="000000" w:themeColor="text1"/>
          <w:sz w:val="28"/>
          <w:szCs w:val="28"/>
          <w:lang w:val="en-US" w:eastAsia="zh-CN"/>
          <w14:textFill>
            <w14:solidFill>
              <w14:schemeClr w14:val="tx1"/>
            </w14:solidFill>
          </w14:textFill>
        </w:rPr>
        <w:t>了</w:t>
      </w:r>
      <w:r>
        <w:rPr>
          <w:rFonts w:hint="eastAsia" w:ascii="仿宋" w:hAnsi="仿宋" w:eastAsia="仿宋" w:cs="仿宋"/>
          <w:b w:val="0"/>
          <w:bCs w:val="0"/>
          <w:color w:val="000000" w:themeColor="text1"/>
          <w:sz w:val="28"/>
          <w:szCs w:val="28"/>
          <w:lang w:eastAsia="zh-CN"/>
          <w14:textFill>
            <w14:solidFill>
              <w14:schemeClr w14:val="tx1"/>
            </w14:solidFill>
          </w14:textFill>
        </w:rPr>
        <w:t>学校内部管理。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w:t>
      </w:r>
      <w:r>
        <w:rPr>
          <w:rFonts w:hint="eastAsia" w:ascii="仿宋" w:hAnsi="仿宋" w:eastAsia="仿宋" w:cs="仿宋"/>
          <w:b w:val="0"/>
          <w:bCs w:val="0"/>
          <w:color w:val="000000" w:themeColor="text1"/>
          <w:sz w:val="28"/>
          <w:szCs w:val="28"/>
          <w14:textFill>
            <w14:solidFill>
              <w14:schemeClr w14:val="tx1"/>
            </w14:solidFill>
          </w14:textFill>
        </w:rPr>
        <w:t>与周南中学联合办学，</w:t>
      </w:r>
      <w:r>
        <w:rPr>
          <w:rFonts w:hint="eastAsia" w:ascii="仿宋" w:hAnsi="仿宋" w:eastAsia="仿宋" w:cs="仿宋"/>
          <w:b w:val="0"/>
          <w:bCs w:val="0"/>
          <w:color w:val="000000" w:themeColor="text1"/>
          <w:sz w:val="28"/>
          <w:szCs w:val="28"/>
          <w:lang w:val="en-US" w:eastAsia="zh-CN"/>
          <w14:textFill>
            <w14:solidFill>
              <w14:schemeClr w14:val="tx1"/>
            </w14:solidFill>
          </w14:textFill>
        </w:rPr>
        <w:t>11月份，我校</w:t>
      </w:r>
      <w:r>
        <w:rPr>
          <w:rFonts w:hint="eastAsia" w:ascii="仿宋" w:hAnsi="仿宋" w:eastAsia="仿宋" w:cs="仿宋"/>
          <w:b w:val="0"/>
          <w:bCs w:val="0"/>
          <w:color w:val="000000" w:themeColor="text1"/>
          <w:sz w:val="28"/>
          <w:szCs w:val="28"/>
          <w14:textFill>
            <w14:solidFill>
              <w14:schemeClr w14:val="tx1"/>
            </w14:solidFill>
          </w14:textFill>
        </w:rPr>
        <w:t>派</w:t>
      </w:r>
      <w:r>
        <w:rPr>
          <w:rFonts w:hint="eastAsia" w:ascii="仿宋" w:hAnsi="仿宋" w:eastAsia="仿宋" w:cs="仿宋"/>
          <w:b w:val="0"/>
          <w:bCs w:val="0"/>
          <w:color w:val="000000" w:themeColor="text1"/>
          <w:sz w:val="28"/>
          <w:szCs w:val="28"/>
          <w:lang w:val="en-US" w:eastAsia="zh-CN"/>
          <w14:textFill>
            <w14:solidFill>
              <w14:schemeClr w14:val="tx1"/>
            </w14:solidFill>
          </w14:textFill>
        </w:rPr>
        <w:t>出</w:t>
      </w:r>
      <w:r>
        <w:rPr>
          <w:rFonts w:hint="eastAsia" w:ascii="仿宋" w:hAnsi="仿宋" w:eastAsia="仿宋" w:cs="仿宋"/>
          <w:b w:val="0"/>
          <w:bCs w:val="0"/>
          <w:color w:val="000000" w:themeColor="text1"/>
          <w:sz w:val="28"/>
          <w:szCs w:val="28"/>
          <w14:textFill>
            <w14:solidFill>
              <w14:schemeClr w14:val="tx1"/>
            </w14:solidFill>
          </w14:textFill>
        </w:rPr>
        <w:t>各科任课教师赴周南中学培训学习；学习</w:t>
      </w:r>
      <w:r>
        <w:rPr>
          <w:rFonts w:hint="eastAsia" w:ascii="仿宋" w:hAnsi="仿宋" w:eastAsia="仿宋" w:cs="仿宋"/>
          <w:b w:val="0"/>
          <w:bCs w:val="0"/>
          <w:color w:val="000000" w:themeColor="text1"/>
          <w:sz w:val="28"/>
          <w:szCs w:val="28"/>
          <w:lang w:val="en-US" w:eastAsia="zh-CN"/>
          <w14:textFill>
            <w14:solidFill>
              <w14:schemeClr w14:val="tx1"/>
            </w14:solidFill>
          </w14:textFill>
        </w:rPr>
        <w:t>了</w:t>
      </w:r>
      <w:r>
        <w:rPr>
          <w:rFonts w:hint="eastAsia" w:ascii="仿宋" w:hAnsi="仿宋" w:eastAsia="仿宋" w:cs="仿宋"/>
          <w:b w:val="0"/>
          <w:bCs w:val="0"/>
          <w:color w:val="000000" w:themeColor="text1"/>
          <w:sz w:val="28"/>
          <w:szCs w:val="28"/>
          <w14:textFill>
            <w14:solidFill>
              <w14:schemeClr w14:val="tx1"/>
            </w14:solidFill>
          </w14:textFill>
        </w:rPr>
        <w:t>周南中学先进的办学理念及精细化管理机制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选派优秀学生赴周南中学进行体验式学习</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体验了</w:t>
      </w:r>
      <w:r>
        <w:rPr>
          <w:rFonts w:hint="eastAsia" w:ascii="仿宋" w:hAnsi="仿宋" w:eastAsia="仿宋" w:cs="仿宋"/>
          <w:b w:val="0"/>
          <w:bCs w:val="0"/>
          <w:color w:val="000000" w:themeColor="text1"/>
          <w:sz w:val="28"/>
          <w:szCs w:val="28"/>
          <w14:textFill>
            <w14:solidFill>
              <w14:schemeClr w14:val="tx1"/>
            </w14:solidFill>
          </w14:textFill>
        </w:rPr>
        <w:t>周南中学先进的</w:t>
      </w:r>
      <w:r>
        <w:rPr>
          <w:rFonts w:hint="eastAsia" w:ascii="仿宋" w:hAnsi="仿宋" w:eastAsia="仿宋" w:cs="仿宋"/>
          <w:b w:val="0"/>
          <w:bCs w:val="0"/>
          <w:color w:val="000000" w:themeColor="text1"/>
          <w:sz w:val="28"/>
          <w:szCs w:val="28"/>
          <w:lang w:val="en-US" w:eastAsia="zh-CN"/>
          <w14:textFill>
            <w14:solidFill>
              <w14:schemeClr w14:val="tx1"/>
            </w14:solidFill>
          </w14:textFill>
        </w:rPr>
        <w:t>学习资源和紧张的学习氛围</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与周南中学实行网络联校，</w:t>
      </w:r>
      <w:r>
        <w:rPr>
          <w:rFonts w:hint="eastAsia" w:ascii="仿宋" w:hAnsi="仿宋" w:eastAsia="仿宋" w:cs="仿宋"/>
          <w:b w:val="0"/>
          <w:bCs w:val="0"/>
          <w:color w:val="000000" w:themeColor="text1"/>
          <w:sz w:val="28"/>
          <w:szCs w:val="28"/>
          <w14:textFill>
            <w14:solidFill>
              <w14:schemeClr w14:val="tx1"/>
            </w14:solidFill>
          </w14:textFill>
        </w:rPr>
        <w:t>共享</w:t>
      </w:r>
      <w:r>
        <w:rPr>
          <w:rFonts w:hint="eastAsia" w:ascii="仿宋" w:hAnsi="仿宋" w:eastAsia="仿宋" w:cs="仿宋"/>
          <w:b w:val="0"/>
          <w:bCs w:val="0"/>
          <w:color w:val="000000" w:themeColor="text1"/>
          <w:sz w:val="28"/>
          <w:szCs w:val="28"/>
          <w:lang w:val="en-US" w:eastAsia="zh-CN"/>
          <w14:textFill>
            <w14:solidFill>
              <w14:schemeClr w14:val="tx1"/>
            </w14:solidFill>
          </w14:textFill>
        </w:rPr>
        <w:t>了</w:t>
      </w:r>
      <w:r>
        <w:rPr>
          <w:rFonts w:hint="eastAsia" w:ascii="仿宋" w:hAnsi="仿宋" w:eastAsia="仿宋" w:cs="仿宋"/>
          <w:b w:val="0"/>
          <w:bCs w:val="0"/>
          <w:color w:val="000000" w:themeColor="text1"/>
          <w:sz w:val="28"/>
          <w:szCs w:val="28"/>
          <w14:textFill>
            <w14:solidFill>
              <w14:schemeClr w14:val="tx1"/>
            </w14:solidFill>
          </w14:textFill>
        </w:rPr>
        <w:t>周南中学优秀的教学资源，促进了学校教师的成长和学生进步成才。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right="0" w:firstLine="562" w:firstLineChars="200"/>
        <w:jc w:val="both"/>
        <w:textAlignment w:val="auto"/>
        <w:rPr>
          <w:rFonts w:hint="eastAsia" w:ascii="仿宋" w:hAnsi="仿宋" w:eastAsia="仿宋" w:cs="仿宋"/>
          <w:b/>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i w:val="0"/>
          <w:caps w:val="0"/>
          <w:color w:val="000000" w:themeColor="text1"/>
          <w:spacing w:val="0"/>
          <w:kern w:val="0"/>
          <w:sz w:val="28"/>
          <w:szCs w:val="28"/>
          <w:shd w:val="clear" w:fill="FFFFFF"/>
          <w:lang w:val="en-US" w:eastAsia="zh-CN" w:bidi="ar"/>
          <w14:textFill>
            <w14:solidFill>
              <w14:schemeClr w14:val="tx1"/>
            </w14:solidFill>
          </w14:textFill>
        </w:rPr>
        <w:t>四、项目支出绩效自评得分情况（91分）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321"/>
        <w:jc w:val="both"/>
        <w:textAlignment w:val="auto"/>
        <w:rPr>
          <w:rFonts w:hint="eastAsia" w:ascii="仿宋" w:hAnsi="仿宋" w:eastAsia="仿宋" w:cs="仿宋"/>
          <w:b/>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i w:val="0"/>
          <w:caps w:val="0"/>
          <w:color w:val="000000" w:themeColor="text1"/>
          <w:spacing w:val="0"/>
          <w:kern w:val="0"/>
          <w:sz w:val="28"/>
          <w:szCs w:val="28"/>
          <w:shd w:val="clear" w:fill="FFFFFF"/>
          <w:lang w:val="en-US" w:eastAsia="zh-CN" w:bidi="ar"/>
          <w14:textFill>
            <w14:solidFill>
              <w14:schemeClr w14:val="tx1"/>
            </w14:solidFill>
          </w14:textFill>
        </w:rPr>
        <w:t>（一）项目决策（17分）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1）项目目标4分，南县六中对专项资金的使用设立了明确的目标，且目标细化、量化到了具体的每一项工作，该项指标得4分。（佐证资料：年度工作计划、预算编制计划）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（2）决策过程7分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1、决策依据4分：专项资金的使用符合上级文件的规定，制定了2022年度教育工作要点；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2、决策程序3分：项目资金的使用符合申报条件，批复及时，该项指标得3分。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（3）资金分配6分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1、分配办法2分：南县六中制定了专项资金管理办法，管理办法中有明确的资金分配办法，资金分配因素全面合理。（佐证资料：2022年度预算编制方案）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2、分配结果方面4分：根据年初制定的预算计划，各项工作的开展与资金的使用方面与年初计划及资金分配办法存在一定的出入，但总体上分配公平合理。（佐证资料：2022年度经费使用公开说明）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321"/>
        <w:jc w:val="both"/>
        <w:textAlignment w:val="auto"/>
        <w:rPr>
          <w:rFonts w:hint="eastAsia" w:ascii="仿宋" w:hAnsi="仿宋" w:eastAsia="仿宋" w:cs="仿宋"/>
          <w:b/>
          <w:bCs w:val="0"/>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bCs w:val="0"/>
          <w:i w:val="0"/>
          <w:caps w:val="0"/>
          <w:color w:val="000000" w:themeColor="text1"/>
          <w:spacing w:val="0"/>
          <w:kern w:val="0"/>
          <w:sz w:val="28"/>
          <w:szCs w:val="28"/>
          <w:shd w:val="clear" w:fill="FFFFFF"/>
          <w:lang w:val="en-US" w:eastAsia="zh-CN" w:bidi="ar"/>
          <w14:textFill>
            <w14:solidFill>
              <w14:schemeClr w14:val="tx1"/>
            </w14:solidFill>
          </w14:textFill>
        </w:rPr>
        <w:t>（二）项目管理（22分）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（1）资金到位5分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1、到位率3分。2022年度县财政给南县六中预算专项经费21万元，实际到位21万元。（县财政预算批复）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2、到位实效2分。资金到位及时，没有影响工作的开展。（佐证资料：县财政预算批复）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（2）资金管理8分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1、资金使用5分。资金依法依规给付，无截留挤兑挪用情况、无超标准开支情况。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2、财务管理3分：南县六中制定财务管理制度，坚持一支笔审批制度，费用支出需经手人、证明人、分管领导签字后才能予以报销，会计核算规范。（佐证资料：财务管理制度文件，经费支出凭证）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（3）组织实施9分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1、组织机构1分：南县六中成立了专项资金管理领导小组，分工明确。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2、项目实施3分：根据教育专项工作的实际，合理安排各项活动开展，并在相应的活动时间内完成工作任务。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3、管理制度5分：专项资金管理制度健全，在使用过程严格执行了相关管理制度，但也存在监督不到位的情况。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（三）项目绩效（52分）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（1）项目产出13分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1、产出数量4分：根据年初制定的工作计划和预算编制计划，南县六中开展了各项活动，总体上，完成了工作目标。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right="0" w:firstLine="560" w:firstLineChars="2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2、产出质量4分：①活动各项支出明细清晰。②培训举办多期，受众人数达到预期。③活动开展较好。④素质得到提升。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right="0" w:firstLine="560" w:firstLineChars="2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3、产出实效3分。每一项项目活动的开展，完成度都较好。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right="0" w:firstLine="560" w:firstLineChars="2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4、产出成本2分。2022年专项经费预算资金21万元，到位21万元。（佐证资料：预算批复、支出明细）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right="0" w:firstLine="560" w:firstLineChars="2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（2）项目效果39分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1、经济效益7分：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学校按照国家预算法编制预算、决算，按照国家规定上缴预算收入，安排预算支出，量入为出、收支平衡，并接受国家有关部门的监督。专项资金严格按照预算执行。单位结余结转资金按财政要求处理。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2、社会效益8分：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学校高度重视维修资金和课改经费、军事化管理经费、周南中学联合办学专项经费的管理；多媒体功能室的改造及教室班班通的维修改造，教学楼内外的改造等极大地改善了学校的办学条件，提高了教师和学生的积极性；学校的军事化管理有效培养了学生的团队意识、良好的行为习惯、吃苦耐劳严谨求实的优良习惯得到学生和家长的广泛赞誉；学校组织课改活动，大力推进新课程改革，促进了学校的发展，与周南中学联合办学，学习周南中学先进的办学理念及精细化管理机制，共享周南中学优秀的教学资源，促进了学校教师的成长和学生进步成才，社会效益非常明显。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3、环境效益8分：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通过</w:t>
      </w:r>
      <w:r>
        <w:rPr>
          <w:rFonts w:hint="eastAsia" w:ascii="仿宋" w:hAnsi="仿宋" w:eastAsia="仿宋" w:cs="仿宋"/>
          <w:color w:val="000000" w:themeColor="text1"/>
          <w:sz w:val="28"/>
          <w:szCs w:val="28"/>
          <w:lang w:val="en-US" w:eastAsia="zh-CN"/>
          <w14:textFill>
            <w14:solidFill>
              <w14:schemeClr w14:val="tx1"/>
            </w14:solidFill>
          </w14:textFill>
        </w:rPr>
        <w:t>环境保护和垃圾分类知识宣传</w:t>
      </w:r>
      <w:r>
        <w:rPr>
          <w:rFonts w:hint="eastAsia" w:ascii="仿宋" w:hAnsi="仿宋" w:eastAsia="仿宋" w:cs="仿宋"/>
          <w:color w:val="000000" w:themeColor="text1"/>
          <w:sz w:val="28"/>
          <w:szCs w:val="28"/>
          <w:lang w:eastAsia="zh-CN"/>
          <w14:textFill>
            <w14:solidFill>
              <w14:schemeClr w14:val="tx1"/>
            </w14:solidFill>
          </w14:textFill>
        </w:rPr>
        <w:t>，倡导全民养成低碳、节能减排的科学生活方式；注重绿色环保、生态种养、要金山银山，更要青山绿水。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4、可持续影响8分：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right="0" w:firstLine="560" w:firstLineChars="2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通过</w:t>
      </w:r>
      <w:r>
        <w:rPr>
          <w:rFonts w:hint="eastAsia" w:ascii="仿宋" w:hAnsi="仿宋" w:eastAsia="仿宋" w:cs="仿宋"/>
          <w:color w:val="000000" w:themeColor="text1"/>
          <w:sz w:val="28"/>
          <w:szCs w:val="28"/>
          <w:lang w:val="en-US" w:eastAsia="zh-CN"/>
          <w14:textFill>
            <w14:solidFill>
              <w14:schemeClr w14:val="tx1"/>
            </w14:solidFill>
          </w14:textFill>
        </w:rPr>
        <w:t>一系列教学工作的开展</w:t>
      </w:r>
      <w:r>
        <w:rPr>
          <w:rFonts w:hint="eastAsia" w:ascii="仿宋" w:hAnsi="仿宋" w:eastAsia="仿宋" w:cs="仿宋"/>
          <w:color w:val="000000" w:themeColor="text1"/>
          <w:sz w:val="28"/>
          <w:szCs w:val="28"/>
          <w:lang w:eastAsia="zh-CN"/>
          <w14:textFill>
            <w14:solidFill>
              <w14:schemeClr w14:val="tx1"/>
            </w14:solidFill>
          </w14:textFill>
        </w:rPr>
        <w:t>，将会不断提升全县人民的</w:t>
      </w:r>
      <w:r>
        <w:rPr>
          <w:rFonts w:hint="eastAsia" w:ascii="仿宋" w:hAnsi="仿宋" w:eastAsia="仿宋" w:cs="仿宋"/>
          <w:color w:val="000000" w:themeColor="text1"/>
          <w:sz w:val="28"/>
          <w:szCs w:val="28"/>
          <w:lang w:val="en-US" w:eastAsia="zh-CN"/>
          <w14:textFill>
            <w14:solidFill>
              <w14:schemeClr w14:val="tx1"/>
            </w14:solidFill>
          </w14:textFill>
        </w:rPr>
        <w:t>文化</w:t>
      </w:r>
      <w:r>
        <w:rPr>
          <w:rFonts w:hint="eastAsia" w:ascii="仿宋" w:hAnsi="仿宋" w:eastAsia="仿宋" w:cs="仿宋"/>
          <w:color w:val="000000" w:themeColor="text1"/>
          <w:sz w:val="28"/>
          <w:szCs w:val="28"/>
          <w:lang w:eastAsia="zh-CN"/>
          <w14:textFill>
            <w14:solidFill>
              <w14:schemeClr w14:val="tx1"/>
            </w14:solidFill>
          </w14:textFill>
        </w:rPr>
        <w:t>素养，积极推动科技创新，从而为</w:t>
      </w:r>
      <w:r>
        <w:rPr>
          <w:rFonts w:hint="eastAsia" w:ascii="仿宋" w:hAnsi="仿宋" w:eastAsia="仿宋" w:cs="仿宋"/>
          <w:color w:val="000000" w:themeColor="text1"/>
          <w:sz w:val="28"/>
          <w:szCs w:val="28"/>
          <w:lang w:val="en-US" w:eastAsia="zh-CN"/>
          <w14:textFill>
            <w14:solidFill>
              <w14:schemeClr w14:val="tx1"/>
            </w14:solidFill>
          </w14:textFill>
        </w:rPr>
        <w:t>南县</w:t>
      </w:r>
      <w:r>
        <w:rPr>
          <w:rFonts w:hint="eastAsia" w:ascii="仿宋" w:hAnsi="仿宋" w:eastAsia="仿宋" w:cs="仿宋"/>
          <w:color w:val="000000" w:themeColor="text1"/>
          <w:sz w:val="28"/>
          <w:szCs w:val="28"/>
          <w:lang w:eastAsia="zh-CN"/>
          <w14:textFill>
            <w14:solidFill>
              <w14:schemeClr w14:val="tx1"/>
            </w14:solidFill>
          </w14:textFill>
        </w:rPr>
        <w:t>经济发展提供</w:t>
      </w:r>
      <w:r>
        <w:rPr>
          <w:rFonts w:hint="eastAsia" w:ascii="仿宋" w:hAnsi="仿宋" w:eastAsia="仿宋" w:cs="仿宋"/>
          <w:color w:val="000000" w:themeColor="text1"/>
          <w:sz w:val="28"/>
          <w:szCs w:val="28"/>
          <w:lang w:val="en-US" w:eastAsia="zh-CN"/>
          <w14:textFill>
            <w14:solidFill>
              <w14:schemeClr w14:val="tx1"/>
            </w14:solidFill>
          </w14:textFill>
        </w:rPr>
        <w:t>智力支持</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right="0" w:firstLine="560" w:firstLineChars="2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5、服务对象满意度8分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通过对公众问卷调查，对教育工作（含政策的制定、工作方式、工作态度、廉政建设等）满意。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right="0" w:firstLine="562" w:firstLineChars="200"/>
        <w:jc w:val="both"/>
        <w:textAlignment w:val="auto"/>
        <w:rPr>
          <w:rFonts w:hint="eastAsia" w:ascii="仿宋" w:hAnsi="仿宋" w:eastAsia="仿宋" w:cs="仿宋"/>
          <w:b/>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28"/>
          <w:szCs w:val="28"/>
          <w:shd w:val="clear" w:fill="FFFFFF"/>
          <w:lang w:val="en-US" w:eastAsia="zh-CN" w:bidi="ar"/>
          <w14:textFill>
            <w14:solidFill>
              <w14:schemeClr w14:val="tx1"/>
            </w14:solidFill>
          </w14:textFill>
        </w:rPr>
        <w:t>五、项目存在的问题和改进措施。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（一）存在问题：</w:t>
      </w:r>
      <w:r>
        <w:rPr>
          <w:rFonts w:hint="eastAsia" w:ascii="仿宋" w:hAnsi="仿宋" w:eastAsia="仿宋" w:cs="仿宋"/>
          <w:color w:val="000000" w:themeColor="text1"/>
          <w:sz w:val="28"/>
          <w:szCs w:val="28"/>
          <w14:textFill>
            <w14:solidFill>
              <w14:schemeClr w14:val="tx1"/>
            </w14:solidFill>
          </w14:textFill>
        </w:rPr>
        <w:t>一是优质资源总量不足，教学质量不够高。二是教师队伍管理亟待加强。学校存在教师结构性缺编现象，亟待引进补充，少数教师法纪观念、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keepNext w:val="0"/>
        <w:keepLines w:val="0"/>
        <w:pageBreakBefore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（二）改进措施：</w:t>
      </w:r>
      <w:r>
        <w:rPr>
          <w:rFonts w:hint="eastAsia" w:ascii="仿宋" w:hAnsi="仿宋" w:eastAsia="仿宋" w:cs="仿宋"/>
          <w:color w:val="000000" w:themeColor="text1"/>
          <w:sz w:val="28"/>
          <w:szCs w:val="28"/>
          <w14:textFill>
            <w14:solidFill>
              <w14:schemeClr w14:val="tx1"/>
            </w14:solidFill>
          </w14:textFill>
        </w:rPr>
        <w:t>全面加强党的建设，强学习、讲政治、纠“四风”，创建</w:t>
      </w:r>
      <w:r>
        <w:rPr>
          <w:rFonts w:hint="eastAsia" w:ascii="仿宋" w:hAnsi="仿宋" w:eastAsia="仿宋" w:cs="仿宋"/>
          <w:color w:val="000000" w:themeColor="text1"/>
          <w:sz w:val="28"/>
          <w:szCs w:val="28"/>
          <w:lang w:val="en-US" w:eastAsia="zh-CN"/>
          <w14:textFill>
            <w14:solidFill>
              <w14:schemeClr w14:val="tx1"/>
            </w14:solidFill>
          </w14:textFill>
        </w:rPr>
        <w:t>普通高中特色学校</w:t>
      </w:r>
      <w:r>
        <w:rPr>
          <w:rFonts w:hint="eastAsia" w:ascii="仿宋" w:hAnsi="仿宋" w:eastAsia="仿宋" w:cs="仿宋"/>
          <w:color w:val="000000" w:themeColor="text1"/>
          <w:sz w:val="28"/>
          <w:szCs w:val="28"/>
          <w14:textFill>
            <w14:solidFill>
              <w14:schemeClr w14:val="tx1"/>
            </w14:solidFill>
          </w14:textFill>
        </w:rPr>
        <w:t>；构建五育并举培养体系，抓德育、提智育、强体艺、扬劳育、重心育，培育合格的时代新人；进一步强化教师管理，增培训实效、建评价体系、改督导机制，打造能打敢胜的队伍；进一步夯实教育基础，推进信息化2.0、维护校园安全稳定，加快教育</w:t>
      </w:r>
      <w:r>
        <w:rPr>
          <w:rFonts w:hint="eastAsia" w:ascii="仿宋" w:hAnsi="仿宋" w:eastAsia="仿宋" w:cs="仿宋"/>
          <w:color w:val="000000" w:themeColor="text1"/>
          <w:sz w:val="28"/>
          <w:szCs w:val="28"/>
          <w:lang w:val="en-US" w:eastAsia="zh-CN"/>
          <w14:textFill>
            <w14:solidFill>
              <w14:schemeClr w14:val="tx1"/>
            </w14:solidFill>
          </w14:textFill>
        </w:rPr>
        <w:t>教学</w:t>
      </w:r>
      <w:r>
        <w:rPr>
          <w:rFonts w:hint="eastAsia" w:ascii="仿宋" w:hAnsi="仿宋" w:eastAsia="仿宋" w:cs="仿宋"/>
          <w:color w:val="000000" w:themeColor="text1"/>
          <w:sz w:val="28"/>
          <w:szCs w:val="28"/>
          <w14:textFill>
            <w14:solidFill>
              <w14:schemeClr w14:val="tx1"/>
            </w14:solidFill>
          </w14:textFill>
        </w:rPr>
        <w:t>高质量发展；推动普高教育优</w:t>
      </w:r>
      <w:r>
        <w:rPr>
          <w:rFonts w:hint="eastAsia" w:ascii="仿宋" w:hAnsi="仿宋" w:eastAsia="仿宋" w:cs="仿宋"/>
          <w:color w:val="000000" w:themeColor="text1"/>
          <w:sz w:val="28"/>
          <w:szCs w:val="28"/>
          <w:lang w:val="en-US" w:eastAsia="zh-CN"/>
          <w14:textFill>
            <w14:solidFill>
              <w14:schemeClr w14:val="tx1"/>
            </w14:solidFill>
          </w14:textFill>
        </w:rPr>
        <w:t>质，</w:t>
      </w:r>
      <w:r>
        <w:rPr>
          <w:rFonts w:hint="eastAsia" w:ascii="仿宋" w:hAnsi="仿宋" w:eastAsia="仿宋" w:cs="仿宋"/>
          <w:color w:val="000000" w:themeColor="text1"/>
          <w:sz w:val="28"/>
          <w:szCs w:val="28"/>
          <w14:textFill>
            <w14:solidFill>
              <w14:schemeClr w14:val="tx1"/>
            </w14:solidFill>
          </w14:textFill>
        </w:rPr>
        <w:t>全面深化教育改革，推动课堂教学改革、质量评价改革等</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right="0" w:firstLine="562" w:firstLineChars="200"/>
        <w:jc w:val="both"/>
        <w:textAlignment w:val="auto"/>
        <w:rPr>
          <w:rFonts w:hint="eastAsia" w:ascii="仿宋" w:hAnsi="仿宋" w:eastAsia="仿宋" w:cs="仿宋"/>
          <w:b/>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28"/>
          <w:szCs w:val="28"/>
          <w:shd w:val="clear" w:fill="FFFFFF"/>
          <w:lang w:val="en-US" w:eastAsia="zh-CN" w:bidi="ar"/>
          <w14:textFill>
            <w14:solidFill>
              <w14:schemeClr w14:val="tx1"/>
            </w14:solidFill>
          </w14:textFill>
        </w:rPr>
        <w:t>六、下一步改进工作的意见和建议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600"/>
        <w:jc w:val="both"/>
        <w:textAlignment w:val="auto"/>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28"/>
          <w:szCs w:val="28"/>
          <w:shd w:val="clear" w:fill="FFFFFF"/>
          <w:lang w:val="en-US" w:eastAsia="zh-CN" w:bidi="ar"/>
          <w14:textFill>
            <w14:solidFill>
              <w14:schemeClr w14:val="tx1"/>
            </w14:solidFill>
          </w14:textFill>
        </w:rPr>
        <w:t>（二）加强项目绩效管理，制定指向明确、具体细化和合理可行的总体绩效目标、年度绩效目标和绩效管理责任。提高财政资金使用效益。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4" w:lineRule="atLeast"/>
        <w:ind w:left="0" w:right="0" w:firstLine="5068" w:firstLineChars="1584"/>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南县第六中学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4" w:lineRule="atLeast"/>
        <w:ind w:left="0" w:right="0" w:firstLine="5388" w:firstLineChars="1684"/>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2023年3月15日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0114"/>
    <w:multiLevelType w:val="singleLevel"/>
    <w:tmpl w:val="091601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TMzZWM3MGQ2MzYxY2JjODNhOTNhNjkxNDQ2YWQifQ=="/>
  </w:docVars>
  <w:rsids>
    <w:rsidRoot w:val="061F13E5"/>
    <w:rsid w:val="00B4044B"/>
    <w:rsid w:val="03830688"/>
    <w:rsid w:val="04AC4D57"/>
    <w:rsid w:val="061F13E5"/>
    <w:rsid w:val="0A7C6465"/>
    <w:rsid w:val="1057106E"/>
    <w:rsid w:val="161017CD"/>
    <w:rsid w:val="1CC307E1"/>
    <w:rsid w:val="215D670C"/>
    <w:rsid w:val="23AF6799"/>
    <w:rsid w:val="23F209E9"/>
    <w:rsid w:val="25C26B32"/>
    <w:rsid w:val="2B821559"/>
    <w:rsid w:val="2C823EDA"/>
    <w:rsid w:val="35387A29"/>
    <w:rsid w:val="37E51B1D"/>
    <w:rsid w:val="3F037179"/>
    <w:rsid w:val="400561AC"/>
    <w:rsid w:val="4228571D"/>
    <w:rsid w:val="44C95B3D"/>
    <w:rsid w:val="50711A66"/>
    <w:rsid w:val="50897D19"/>
    <w:rsid w:val="5441534F"/>
    <w:rsid w:val="5B386514"/>
    <w:rsid w:val="5FEE363F"/>
    <w:rsid w:val="608C5780"/>
    <w:rsid w:val="62622860"/>
    <w:rsid w:val="631C3F90"/>
    <w:rsid w:val="65316CBA"/>
    <w:rsid w:val="68BF3A6D"/>
    <w:rsid w:val="69142AAC"/>
    <w:rsid w:val="6A97196A"/>
    <w:rsid w:val="6D215FD9"/>
    <w:rsid w:val="6D853952"/>
    <w:rsid w:val="71710B36"/>
    <w:rsid w:val="735A2FED"/>
    <w:rsid w:val="782E1FD2"/>
    <w:rsid w:val="7BDD79D0"/>
    <w:rsid w:val="7CDB0DF0"/>
    <w:rsid w:val="7F4F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hint="eastAsia"/>
      <w:sz w:val="1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3910</Words>
  <Characters>3999</Characters>
  <Lines>0</Lines>
  <Paragraphs>0</Paragraphs>
  <TotalTime>5</TotalTime>
  <ScaleCrop>false</ScaleCrop>
  <LinksUpToDate>false</LinksUpToDate>
  <CharactersWithSpaces>4086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2021-03-08T00:39:00Z</dcterms:created>
  <dc:creator>睿睿</dc:creator>
  <cp:lastModifiedBy>彭博</cp:lastModifiedBy>
  <cp:lastPrinted>2022-02-25T00:58:00Z</cp:lastPrinted>
  <dcterms:modified xsi:type="dcterms:W3CDTF">2023-03-17T01:39:58Z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39F2EA351BD646BFBFC082E0994AE0CD</vt:lpwstr>
  </property>
</Properties>
</file>