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eastAsia="宋体" w:cs="宋体"/>
          <w:b/>
          <w:bCs w:val="0"/>
          <w:color w:val="auto"/>
          <w:sz w:val="36"/>
          <w:szCs w:val="36"/>
        </w:rPr>
      </w:pPr>
      <w:r>
        <w:rPr>
          <w:rFonts w:hint="eastAsia" w:ascii="宋体" w:hAnsi="宋体" w:eastAsia="宋体" w:cs="宋体"/>
          <w:b/>
          <w:bCs w:val="0"/>
          <w:color w:val="auto"/>
          <w:sz w:val="36"/>
          <w:szCs w:val="36"/>
        </w:rPr>
        <w:t>南县实验幼儿园</w:t>
      </w:r>
    </w:p>
    <w:p>
      <w:pPr>
        <w:spacing w:line="600" w:lineRule="exact"/>
        <w:jc w:val="center"/>
        <w:rPr>
          <w:rFonts w:hint="eastAsia" w:ascii="宋体" w:hAnsi="宋体" w:eastAsia="宋体" w:cs="宋体"/>
          <w:b/>
          <w:bCs/>
          <w:color w:val="auto"/>
          <w:sz w:val="44"/>
          <w:szCs w:val="44"/>
        </w:rPr>
      </w:pPr>
      <w:r>
        <w:rPr>
          <w:rFonts w:hint="eastAsia" w:ascii="宋体" w:hAnsi="宋体" w:eastAsia="宋体" w:cs="宋体"/>
          <w:b/>
          <w:bCs w:val="0"/>
          <w:color w:val="auto"/>
          <w:sz w:val="44"/>
          <w:szCs w:val="44"/>
        </w:rPr>
        <w:t>202</w:t>
      </w:r>
      <w:r>
        <w:rPr>
          <w:rFonts w:hint="eastAsia" w:ascii="宋体" w:hAnsi="宋体" w:eastAsia="宋体" w:cs="宋体"/>
          <w:b/>
          <w:bCs w:val="0"/>
          <w:color w:val="auto"/>
          <w:sz w:val="44"/>
          <w:szCs w:val="44"/>
          <w:lang w:val="en-US" w:eastAsia="zh-CN"/>
        </w:rPr>
        <w:t>0</w:t>
      </w:r>
      <w:r>
        <w:rPr>
          <w:rFonts w:hint="eastAsia" w:ascii="宋体" w:hAnsi="宋体" w:eastAsia="宋体" w:cs="宋体"/>
          <w:b/>
          <w:bCs w:val="0"/>
          <w:color w:val="auto"/>
          <w:sz w:val="44"/>
          <w:szCs w:val="44"/>
        </w:rPr>
        <w:t xml:space="preserve">年度预算绩效工 作 </w:t>
      </w:r>
      <w:r>
        <w:rPr>
          <w:rFonts w:hint="eastAsia" w:ascii="宋体" w:hAnsi="宋体" w:eastAsia="宋体" w:cs="宋体"/>
          <w:b/>
          <w:bCs/>
          <w:color w:val="auto"/>
          <w:sz w:val="44"/>
          <w:szCs w:val="44"/>
        </w:rPr>
        <w:t>报 告</w:t>
      </w:r>
    </w:p>
    <w:p>
      <w:pPr>
        <w:spacing w:line="600" w:lineRule="exact"/>
        <w:rPr>
          <w:rFonts w:hint="eastAsia" w:ascii="宋体" w:hAnsi="宋体" w:eastAsia="宋体" w:cs="宋体"/>
          <w:color w:val="auto"/>
          <w:sz w:val="32"/>
          <w:szCs w:val="32"/>
        </w:rPr>
      </w:pPr>
    </w:p>
    <w:p>
      <w:pPr>
        <w:spacing w:line="600" w:lineRule="exact"/>
        <w:rPr>
          <w:rFonts w:hint="eastAsia" w:ascii="宋体" w:hAnsi="宋体" w:eastAsia="宋体" w:cs="宋体"/>
          <w:color w:val="auto"/>
          <w:sz w:val="32"/>
          <w:szCs w:val="32"/>
        </w:rPr>
      </w:pPr>
      <w:r>
        <w:rPr>
          <w:rFonts w:hint="eastAsia" w:ascii="宋体" w:hAnsi="宋体" w:eastAsia="宋体" w:cs="宋体"/>
          <w:color w:val="auto"/>
          <w:sz w:val="32"/>
          <w:szCs w:val="32"/>
        </w:rPr>
        <w:t>按照《中共湖南省委办公厅 湖南省人民政府办公厅关于全面实施预算绩效管理的实施意见》（湘办发〔2019〕10号）和《南县财政局关于做好202</w:t>
      </w:r>
      <w:r>
        <w:rPr>
          <w:rFonts w:hint="eastAsia" w:ascii="宋体" w:hAnsi="宋体" w:eastAsia="宋体" w:cs="宋体"/>
          <w:color w:val="auto"/>
          <w:sz w:val="32"/>
          <w:szCs w:val="32"/>
          <w:lang w:val="en-US" w:eastAsia="zh-CN"/>
        </w:rPr>
        <w:t>0</w:t>
      </w:r>
      <w:r>
        <w:rPr>
          <w:rFonts w:hint="eastAsia" w:ascii="宋体" w:hAnsi="宋体" w:eastAsia="宋体" w:cs="宋体"/>
          <w:color w:val="auto"/>
          <w:sz w:val="32"/>
          <w:szCs w:val="32"/>
        </w:rPr>
        <w:t>年度预算绩效自评工作的通知》（南财绩函〔202</w:t>
      </w:r>
      <w:r>
        <w:rPr>
          <w:rFonts w:hint="eastAsia" w:ascii="宋体" w:hAnsi="宋体" w:eastAsia="宋体" w:cs="宋体"/>
          <w:color w:val="auto"/>
          <w:sz w:val="32"/>
          <w:szCs w:val="32"/>
          <w:lang w:val="en-US" w:eastAsia="zh-CN"/>
        </w:rPr>
        <w:t>1</w:t>
      </w:r>
      <w:r>
        <w:rPr>
          <w:rFonts w:hint="eastAsia" w:ascii="宋体" w:hAnsi="宋体" w:eastAsia="宋体" w:cs="宋体"/>
          <w:color w:val="auto"/>
          <w:sz w:val="32"/>
          <w:szCs w:val="32"/>
        </w:rPr>
        <w:t>〕6号）等文件精神要求，为进一步规范财政资金管理，牢固树立预算绩效理念，切实提高财政资金使用效益，我单位成立了以财务分管</w:t>
      </w:r>
      <w:bookmarkStart w:id="0" w:name="_GoBack"/>
      <w:bookmarkEnd w:id="0"/>
      <w:r>
        <w:rPr>
          <w:rFonts w:hint="eastAsia" w:ascii="宋体" w:hAnsi="宋体" w:eastAsia="宋体" w:cs="宋体"/>
          <w:color w:val="auto"/>
          <w:sz w:val="32"/>
          <w:szCs w:val="32"/>
        </w:rPr>
        <w:t>领导</w:t>
      </w:r>
      <w:r>
        <w:rPr>
          <w:rFonts w:hint="eastAsia" w:ascii="宋体" w:hAnsi="宋体" w:eastAsia="宋体" w:cs="宋体"/>
          <w:color w:val="auto"/>
          <w:sz w:val="32"/>
          <w:szCs w:val="32"/>
        </w:rPr>
        <w:t>刘艳波</w:t>
      </w:r>
      <w:r>
        <w:rPr>
          <w:rFonts w:hint="eastAsia" w:ascii="宋体" w:hAnsi="宋体" w:eastAsia="宋体" w:cs="宋体"/>
          <w:color w:val="auto"/>
          <w:sz w:val="32"/>
          <w:szCs w:val="32"/>
        </w:rPr>
        <w:t>同志为组长的预算绩效自评工作小组，参照有关财政支出绩效评价指标体系，认真组织对202</w:t>
      </w:r>
      <w:r>
        <w:rPr>
          <w:rFonts w:hint="eastAsia" w:ascii="宋体" w:hAnsi="宋体" w:eastAsia="宋体" w:cs="宋体"/>
          <w:color w:val="auto"/>
          <w:sz w:val="32"/>
          <w:szCs w:val="32"/>
          <w:lang w:val="en-US" w:eastAsia="zh-CN"/>
        </w:rPr>
        <w:t>0</w:t>
      </w:r>
      <w:r>
        <w:rPr>
          <w:rFonts w:hint="eastAsia" w:ascii="宋体" w:hAnsi="宋体" w:eastAsia="宋体" w:cs="宋体"/>
          <w:color w:val="auto"/>
          <w:sz w:val="32"/>
          <w:szCs w:val="32"/>
        </w:rPr>
        <w:t>年度县财政预算批复资金进行自查考评，现将有关情况报告如下：</w:t>
      </w:r>
    </w:p>
    <w:p>
      <w:pPr>
        <w:spacing w:line="600" w:lineRule="exact"/>
        <w:ind w:firstLine="643" w:firstLineChars="200"/>
        <w:rPr>
          <w:rFonts w:hint="eastAsia" w:ascii="宋体" w:hAnsi="宋体" w:eastAsia="宋体" w:cs="宋体"/>
          <w:b/>
          <w:bCs/>
          <w:color w:val="auto"/>
          <w:sz w:val="32"/>
          <w:szCs w:val="32"/>
        </w:rPr>
      </w:pPr>
      <w:r>
        <w:rPr>
          <w:rFonts w:hint="eastAsia" w:ascii="宋体" w:hAnsi="宋体" w:eastAsia="宋体" w:cs="宋体"/>
          <w:b/>
          <w:bCs/>
          <w:color w:val="auto"/>
          <w:sz w:val="32"/>
          <w:szCs w:val="32"/>
        </w:rPr>
        <w:t>一、基本情况</w:t>
      </w:r>
    </w:p>
    <w:p>
      <w:pPr>
        <w:spacing w:line="600" w:lineRule="exact"/>
        <w:ind w:firstLine="640" w:firstLineChars="200"/>
        <w:rPr>
          <w:rFonts w:hint="eastAsia" w:ascii="宋体" w:hAnsi="宋体" w:eastAsia="宋体" w:cs="宋体"/>
          <w:color w:val="auto"/>
          <w:sz w:val="32"/>
          <w:szCs w:val="32"/>
        </w:rPr>
      </w:pPr>
      <w:r>
        <w:rPr>
          <w:rFonts w:hint="eastAsia" w:ascii="宋体" w:hAnsi="宋体" w:cs="宋体"/>
          <w:color w:val="auto"/>
          <w:sz w:val="32"/>
          <w:szCs w:val="32"/>
          <w:lang w:eastAsia="zh-CN"/>
        </w:rPr>
        <w:t>南县实验幼儿园</w:t>
      </w:r>
      <w:r>
        <w:rPr>
          <w:rFonts w:hint="eastAsia" w:ascii="宋体" w:hAnsi="宋体" w:eastAsia="宋体" w:cs="宋体"/>
          <w:color w:val="auto"/>
          <w:sz w:val="32"/>
          <w:szCs w:val="32"/>
        </w:rPr>
        <w:t>2021年共有15个教学班，</w:t>
      </w:r>
      <w:r>
        <w:rPr>
          <w:rFonts w:hint="eastAsia" w:ascii="宋体" w:hAnsi="宋体" w:eastAsia="宋体" w:cs="宋体"/>
          <w:color w:val="auto"/>
          <w:sz w:val="28"/>
          <w:szCs w:val="28"/>
        </w:rPr>
        <w:t>共有教职工78人，其中在职在编职工32人，外聘职工</w:t>
      </w:r>
      <w:r>
        <w:rPr>
          <w:rFonts w:hint="eastAsia" w:ascii="宋体" w:hAnsi="宋体" w:eastAsia="宋体" w:cs="宋体"/>
          <w:color w:val="auto"/>
          <w:sz w:val="28"/>
          <w:szCs w:val="28"/>
        </w:rPr>
        <w:t>4</w:t>
      </w:r>
      <w:r>
        <w:rPr>
          <w:rFonts w:hint="eastAsia" w:ascii="宋体" w:hAnsi="宋体" w:eastAsia="宋体" w:cs="宋体"/>
          <w:color w:val="auto"/>
          <w:sz w:val="28"/>
          <w:szCs w:val="28"/>
        </w:rPr>
        <w:t>6人，学历达标率100%，学历合格率100%。</w:t>
      </w:r>
      <w:r>
        <w:rPr>
          <w:rFonts w:hint="eastAsia" w:ascii="宋体" w:hAnsi="宋体" w:eastAsia="宋体" w:cs="宋体"/>
          <w:color w:val="auto"/>
          <w:sz w:val="32"/>
          <w:szCs w:val="32"/>
        </w:rPr>
        <w:t>；退休人员</w:t>
      </w:r>
      <w:r>
        <w:rPr>
          <w:rFonts w:hint="eastAsia" w:ascii="宋体" w:hAnsi="宋体" w:eastAsia="宋体" w:cs="宋体"/>
          <w:color w:val="auto"/>
          <w:sz w:val="32"/>
          <w:szCs w:val="32"/>
        </w:rPr>
        <w:t>1</w:t>
      </w:r>
      <w:r>
        <w:rPr>
          <w:rFonts w:hint="eastAsia" w:ascii="宋体" w:hAnsi="宋体" w:eastAsia="宋体" w:cs="宋体"/>
          <w:color w:val="auto"/>
          <w:sz w:val="32"/>
          <w:szCs w:val="32"/>
        </w:rPr>
        <w:t>5人；遗属人员</w:t>
      </w:r>
      <w:r>
        <w:rPr>
          <w:rFonts w:hint="eastAsia" w:ascii="宋体" w:hAnsi="宋体" w:eastAsia="宋体" w:cs="宋体"/>
          <w:color w:val="auto"/>
          <w:sz w:val="32"/>
          <w:szCs w:val="32"/>
        </w:rPr>
        <w:t>1</w:t>
      </w:r>
      <w:r>
        <w:rPr>
          <w:rFonts w:hint="eastAsia" w:ascii="宋体" w:hAnsi="宋体" w:eastAsia="宋体" w:cs="宋体"/>
          <w:color w:val="auto"/>
          <w:sz w:val="32"/>
          <w:szCs w:val="32"/>
        </w:rPr>
        <w:t>人，独生子女18人。</w:t>
      </w:r>
    </w:p>
    <w:p>
      <w:pPr>
        <w:spacing w:line="600" w:lineRule="exact"/>
        <w:ind w:firstLine="643" w:firstLineChars="200"/>
        <w:rPr>
          <w:rFonts w:hint="eastAsia" w:ascii="宋体" w:hAnsi="宋体" w:eastAsia="宋体" w:cs="宋体"/>
          <w:b/>
          <w:bCs/>
          <w:color w:val="auto"/>
          <w:sz w:val="32"/>
          <w:szCs w:val="32"/>
        </w:rPr>
      </w:pPr>
      <w:r>
        <w:rPr>
          <w:rFonts w:hint="eastAsia" w:ascii="宋体" w:hAnsi="宋体" w:eastAsia="宋体" w:cs="宋体"/>
          <w:b/>
          <w:bCs/>
          <w:color w:val="auto"/>
          <w:sz w:val="32"/>
          <w:szCs w:val="32"/>
        </w:rPr>
        <w:t>（一）部门整体支出概况</w:t>
      </w:r>
    </w:p>
    <w:p>
      <w:pPr>
        <w:spacing w:line="60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202</w:t>
      </w:r>
      <w:r>
        <w:rPr>
          <w:rFonts w:hint="eastAsia" w:ascii="宋体" w:hAnsi="宋体" w:eastAsia="宋体" w:cs="宋体"/>
          <w:color w:val="auto"/>
          <w:sz w:val="32"/>
          <w:szCs w:val="32"/>
          <w:lang w:val="en-US" w:eastAsia="zh-CN"/>
        </w:rPr>
        <w:t>0</w:t>
      </w:r>
      <w:r>
        <w:rPr>
          <w:rFonts w:hint="eastAsia" w:ascii="宋体" w:hAnsi="宋体" w:eastAsia="宋体" w:cs="宋体"/>
          <w:color w:val="auto"/>
          <w:sz w:val="32"/>
          <w:szCs w:val="32"/>
        </w:rPr>
        <w:t>年部门决算收支完成情况。</w:t>
      </w:r>
    </w:p>
    <w:p>
      <w:pPr>
        <w:numPr>
          <w:ilvl w:val="0"/>
          <w:numId w:val="1"/>
        </w:numPr>
        <w:spacing w:line="60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收入：</w:t>
      </w:r>
      <w:r>
        <w:rPr>
          <w:rFonts w:hint="eastAsia" w:ascii="宋体" w:hAnsi="宋体" w:eastAsia="宋体" w:cs="宋体"/>
          <w:color w:val="auto"/>
          <w:sz w:val="32"/>
          <w:szCs w:val="32"/>
          <w:lang w:val="en-US" w:eastAsia="zh-CN"/>
        </w:rPr>
        <w:t>828.68</w:t>
      </w:r>
      <w:r>
        <w:rPr>
          <w:rFonts w:hint="eastAsia" w:ascii="宋体" w:hAnsi="宋体" w:eastAsia="宋体" w:cs="宋体"/>
          <w:color w:val="auto"/>
          <w:sz w:val="32"/>
          <w:szCs w:val="32"/>
        </w:rPr>
        <w:t>万元。同比上年度</w:t>
      </w:r>
      <w:r>
        <w:rPr>
          <w:rFonts w:hint="eastAsia" w:ascii="宋体" w:hAnsi="宋体" w:eastAsia="宋体" w:cs="宋体"/>
          <w:color w:val="auto"/>
          <w:sz w:val="32"/>
          <w:szCs w:val="32"/>
          <w:lang w:val="en-US" w:eastAsia="zh-CN"/>
        </w:rPr>
        <w:t>818.48</w:t>
      </w:r>
      <w:r>
        <w:rPr>
          <w:rFonts w:hint="eastAsia" w:ascii="宋体" w:hAnsi="宋体" w:eastAsia="宋体" w:cs="宋体"/>
          <w:color w:val="auto"/>
          <w:sz w:val="32"/>
          <w:szCs w:val="32"/>
        </w:rPr>
        <w:t>万元增加</w:t>
      </w:r>
      <w:r>
        <w:rPr>
          <w:rFonts w:hint="eastAsia" w:ascii="宋体" w:hAnsi="宋体" w:eastAsia="宋体" w:cs="宋体"/>
          <w:color w:val="auto"/>
          <w:sz w:val="32"/>
          <w:szCs w:val="32"/>
          <w:lang w:val="en-US" w:eastAsia="zh-CN"/>
        </w:rPr>
        <w:t>10.20</w:t>
      </w:r>
      <w:r>
        <w:rPr>
          <w:rFonts w:hint="eastAsia" w:ascii="宋体" w:hAnsi="宋体" w:eastAsia="宋体" w:cs="宋体"/>
          <w:color w:val="auto"/>
          <w:sz w:val="32"/>
          <w:szCs w:val="32"/>
        </w:rPr>
        <w:t>万元，增加</w:t>
      </w:r>
      <w:r>
        <w:rPr>
          <w:rFonts w:hint="eastAsia" w:ascii="宋体" w:hAnsi="宋体" w:eastAsia="宋体" w:cs="宋体"/>
          <w:color w:val="auto"/>
          <w:sz w:val="32"/>
          <w:szCs w:val="32"/>
          <w:lang w:val="en-US" w:eastAsia="zh-CN"/>
        </w:rPr>
        <w:t>1.25</w:t>
      </w:r>
      <w:r>
        <w:rPr>
          <w:rFonts w:hint="eastAsia" w:ascii="宋体" w:hAnsi="宋体" w:eastAsia="宋体" w:cs="宋体"/>
          <w:color w:val="auto"/>
          <w:sz w:val="32"/>
          <w:szCs w:val="32"/>
        </w:rPr>
        <w:t>％。其中：财政拨款收入</w:t>
      </w:r>
      <w:r>
        <w:rPr>
          <w:rFonts w:hint="eastAsia" w:ascii="宋体" w:hAnsi="宋体" w:eastAsia="宋体" w:cs="宋体"/>
          <w:color w:val="auto"/>
          <w:sz w:val="32"/>
          <w:szCs w:val="32"/>
          <w:lang w:val="en-US" w:eastAsia="zh-CN"/>
        </w:rPr>
        <w:t>540.00</w:t>
      </w:r>
      <w:r>
        <w:rPr>
          <w:rFonts w:hint="eastAsia" w:ascii="宋体" w:hAnsi="宋体" w:eastAsia="宋体" w:cs="宋体"/>
          <w:color w:val="auto"/>
          <w:sz w:val="32"/>
          <w:szCs w:val="32"/>
        </w:rPr>
        <w:t>万元,同比上年度</w:t>
      </w:r>
      <w:r>
        <w:rPr>
          <w:rFonts w:hint="eastAsia" w:ascii="宋体" w:hAnsi="宋体" w:eastAsia="宋体" w:cs="宋体"/>
          <w:color w:val="auto"/>
          <w:sz w:val="32"/>
          <w:szCs w:val="32"/>
          <w:lang w:val="en-US" w:eastAsia="zh-CN"/>
        </w:rPr>
        <w:t>719.81</w:t>
      </w:r>
      <w:r>
        <w:rPr>
          <w:rFonts w:hint="eastAsia" w:ascii="宋体" w:hAnsi="宋体" w:eastAsia="宋体" w:cs="宋体"/>
          <w:color w:val="auto"/>
          <w:sz w:val="32"/>
          <w:szCs w:val="32"/>
        </w:rPr>
        <w:t>万元</w:t>
      </w:r>
      <w:r>
        <w:rPr>
          <w:rFonts w:hint="eastAsia" w:ascii="宋体" w:hAnsi="宋体" w:eastAsia="宋体" w:cs="宋体"/>
          <w:color w:val="auto"/>
          <w:sz w:val="32"/>
          <w:szCs w:val="32"/>
          <w:lang w:val="en-US" w:eastAsia="zh-CN"/>
        </w:rPr>
        <w:t>减少</w:t>
      </w:r>
      <w:r>
        <w:rPr>
          <w:rFonts w:hint="eastAsia" w:ascii="宋体" w:hAnsi="宋体" w:eastAsia="宋体" w:cs="宋体"/>
          <w:color w:val="auto"/>
          <w:sz w:val="32"/>
          <w:szCs w:val="32"/>
          <w:lang w:val="en-US" w:eastAsia="zh-CN"/>
        </w:rPr>
        <w:t>179.81</w:t>
      </w:r>
      <w:r>
        <w:rPr>
          <w:rFonts w:hint="eastAsia" w:ascii="宋体" w:hAnsi="宋体" w:eastAsia="宋体" w:cs="宋体"/>
          <w:color w:val="auto"/>
          <w:sz w:val="32"/>
          <w:szCs w:val="32"/>
        </w:rPr>
        <w:t>万元，</w:t>
      </w:r>
      <w:r>
        <w:rPr>
          <w:rFonts w:hint="eastAsia" w:ascii="宋体" w:hAnsi="宋体" w:eastAsia="宋体" w:cs="宋体"/>
          <w:color w:val="auto"/>
          <w:sz w:val="32"/>
          <w:szCs w:val="32"/>
          <w:lang w:val="en-US" w:eastAsia="zh-CN"/>
        </w:rPr>
        <w:t>减少</w:t>
      </w:r>
      <w:r>
        <w:rPr>
          <w:rFonts w:hint="eastAsia" w:ascii="宋体" w:hAnsi="宋体" w:eastAsia="宋体" w:cs="宋体"/>
          <w:color w:val="auto"/>
          <w:sz w:val="32"/>
          <w:szCs w:val="32"/>
          <w:lang w:val="en-US" w:eastAsia="zh-CN"/>
        </w:rPr>
        <w:t>24.98</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.其他收入288.68万元，同比上年度98.67万元，增加190.01万元，变动主要原因是保育费纳入其他收入</w:t>
      </w:r>
      <w:r>
        <w:rPr>
          <w:rFonts w:hint="eastAsia" w:ascii="宋体" w:hAnsi="宋体" w:eastAsia="宋体" w:cs="宋体"/>
          <w:color w:val="auto"/>
          <w:sz w:val="32"/>
          <w:szCs w:val="32"/>
        </w:rPr>
        <w:t>。</w:t>
      </w:r>
    </w:p>
    <w:p>
      <w:pPr>
        <w:numPr>
          <w:ilvl w:val="0"/>
          <w:numId w:val="1"/>
        </w:numPr>
        <w:spacing w:line="60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支出：</w:t>
      </w:r>
      <w:r>
        <w:rPr>
          <w:rFonts w:hint="eastAsia" w:ascii="宋体" w:hAnsi="宋体" w:eastAsia="宋体" w:cs="宋体"/>
          <w:color w:val="auto"/>
          <w:sz w:val="32"/>
          <w:szCs w:val="32"/>
          <w:lang w:val="en-US" w:eastAsia="zh-CN"/>
        </w:rPr>
        <w:t>826.24</w:t>
      </w:r>
      <w:r>
        <w:rPr>
          <w:rFonts w:hint="eastAsia" w:ascii="宋体" w:hAnsi="宋体" w:eastAsia="宋体" w:cs="宋体"/>
          <w:color w:val="auto"/>
          <w:sz w:val="32"/>
          <w:szCs w:val="32"/>
        </w:rPr>
        <w:t>万元，同比上年</w:t>
      </w:r>
      <w:r>
        <w:rPr>
          <w:rFonts w:hint="eastAsia" w:ascii="宋体" w:hAnsi="宋体" w:eastAsia="宋体" w:cs="宋体"/>
          <w:color w:val="auto"/>
          <w:sz w:val="32"/>
          <w:szCs w:val="32"/>
          <w:lang w:val="en-US" w:eastAsia="zh-CN"/>
        </w:rPr>
        <w:t>809.83</w:t>
      </w:r>
      <w:r>
        <w:rPr>
          <w:rFonts w:hint="eastAsia" w:ascii="宋体" w:hAnsi="宋体" w:eastAsia="宋体" w:cs="宋体"/>
          <w:color w:val="auto"/>
          <w:sz w:val="32"/>
          <w:szCs w:val="32"/>
        </w:rPr>
        <w:t>万元增加</w:t>
      </w:r>
      <w:r>
        <w:rPr>
          <w:rFonts w:hint="eastAsia" w:ascii="宋体" w:hAnsi="宋体" w:eastAsia="宋体" w:cs="宋体"/>
          <w:color w:val="auto"/>
          <w:sz w:val="32"/>
          <w:szCs w:val="32"/>
          <w:lang w:val="en-US" w:eastAsia="zh-CN"/>
        </w:rPr>
        <w:t>16.41</w:t>
      </w:r>
      <w:r>
        <w:rPr>
          <w:rFonts w:hint="eastAsia" w:ascii="宋体" w:hAnsi="宋体" w:eastAsia="宋体" w:cs="宋体"/>
          <w:color w:val="auto"/>
          <w:sz w:val="32"/>
          <w:szCs w:val="32"/>
        </w:rPr>
        <w:t>万元，增加</w:t>
      </w:r>
      <w:r>
        <w:rPr>
          <w:rFonts w:hint="eastAsia" w:ascii="宋体" w:hAnsi="宋体" w:eastAsia="宋体" w:cs="宋体"/>
          <w:color w:val="auto"/>
          <w:sz w:val="32"/>
          <w:szCs w:val="32"/>
          <w:lang w:val="en-US" w:eastAsia="zh-CN"/>
        </w:rPr>
        <w:t>2.03</w:t>
      </w:r>
      <w:r>
        <w:rPr>
          <w:rFonts w:hint="eastAsia" w:ascii="宋体" w:hAnsi="宋体" w:eastAsia="宋体" w:cs="宋体"/>
          <w:color w:val="auto"/>
          <w:sz w:val="32"/>
          <w:szCs w:val="32"/>
        </w:rPr>
        <w:t>％。增加部分主要是</w:t>
      </w:r>
      <w:r>
        <w:rPr>
          <w:rFonts w:hint="eastAsia" w:ascii="宋体" w:hAnsi="宋体" w:eastAsia="宋体" w:cs="宋体"/>
          <w:color w:val="auto"/>
          <w:sz w:val="32"/>
          <w:szCs w:val="32"/>
        </w:rPr>
        <w:t>编制人员增加，工资、津补贴提标、总园建设。</w:t>
      </w:r>
    </w:p>
    <w:p>
      <w:pPr>
        <w:spacing w:line="600" w:lineRule="exact"/>
        <w:ind w:firstLine="643" w:firstLineChars="200"/>
        <w:rPr>
          <w:rFonts w:hint="eastAsia" w:ascii="宋体" w:hAnsi="宋体" w:eastAsia="宋体" w:cs="宋体"/>
          <w:b/>
          <w:bCs/>
          <w:color w:val="auto"/>
          <w:sz w:val="32"/>
          <w:szCs w:val="32"/>
        </w:rPr>
      </w:pPr>
      <w:r>
        <w:rPr>
          <w:rFonts w:hint="eastAsia" w:ascii="宋体" w:hAnsi="宋体" w:eastAsia="宋体" w:cs="宋体"/>
          <w:b/>
          <w:bCs/>
          <w:color w:val="auto"/>
          <w:sz w:val="32"/>
          <w:szCs w:val="32"/>
        </w:rPr>
        <w:t>（二）部门整体支出绩效目标</w:t>
      </w:r>
    </w:p>
    <w:p>
      <w:pPr>
        <w:pStyle w:val="5"/>
        <w:widowControl/>
        <w:shd w:val="clear" w:color="auto" w:fill="FFFFFF"/>
        <w:spacing w:beforeAutospacing="0" w:afterAutospacing="0" w:line="480" w:lineRule="atLeast"/>
        <w:ind w:firstLine="420"/>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1.贯彻保育与教育相结合的原则，创设与幼儿的教育和发展相适应的和谐环境，引导幼儿个性的健康发展。</w:t>
      </w:r>
    </w:p>
    <w:p>
      <w:pPr>
        <w:pStyle w:val="5"/>
        <w:widowControl/>
        <w:shd w:val="clear" w:color="auto" w:fill="FFFFFF"/>
        <w:spacing w:beforeAutospacing="0" w:afterAutospacing="0" w:line="480" w:lineRule="atLeast"/>
        <w:ind w:firstLine="420"/>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2.坚持以人为本的教育理念，保障幼儿的身体健康，培养幼儿的良好生活、卫生习惯；促进幼儿的智力发展；培养幼儿热爱祖国的情感以及良好的品德行为。</w:t>
      </w:r>
    </w:p>
    <w:p>
      <w:pPr>
        <w:pStyle w:val="5"/>
        <w:widowControl/>
        <w:shd w:val="clear" w:color="auto" w:fill="FFFFFF"/>
        <w:spacing w:beforeAutospacing="0" w:afterAutospacing="0" w:line="480" w:lineRule="atLeast"/>
        <w:ind w:firstLine="420"/>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3.不断改革我园教育、改进教学方法，努力提高办学水平，满足广大幼儿能享受优质教学需求。</w:t>
      </w:r>
    </w:p>
    <w:p>
      <w:pPr>
        <w:spacing w:line="600" w:lineRule="exact"/>
        <w:ind w:firstLine="643" w:firstLineChars="200"/>
        <w:rPr>
          <w:rFonts w:hint="eastAsia" w:ascii="宋体" w:hAnsi="宋体" w:eastAsia="宋体" w:cs="宋体"/>
          <w:b/>
          <w:bCs/>
          <w:color w:val="auto"/>
          <w:sz w:val="32"/>
          <w:szCs w:val="32"/>
        </w:rPr>
      </w:pPr>
      <w:r>
        <w:rPr>
          <w:rFonts w:hint="eastAsia" w:ascii="宋体" w:hAnsi="宋体" w:eastAsia="宋体" w:cs="宋体"/>
          <w:b/>
          <w:bCs/>
          <w:color w:val="auto"/>
          <w:sz w:val="32"/>
          <w:szCs w:val="32"/>
        </w:rPr>
        <w:t>（三）部门整体支出情况分析</w:t>
      </w:r>
    </w:p>
    <w:p>
      <w:pPr>
        <w:spacing w:line="60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202</w:t>
      </w:r>
      <w:r>
        <w:rPr>
          <w:rFonts w:hint="eastAsia" w:ascii="宋体" w:hAnsi="宋体" w:eastAsia="宋体" w:cs="宋体"/>
          <w:color w:val="auto"/>
          <w:sz w:val="32"/>
          <w:szCs w:val="32"/>
          <w:lang w:val="en-US" w:eastAsia="zh-CN"/>
        </w:rPr>
        <w:t>0</w:t>
      </w:r>
      <w:r>
        <w:rPr>
          <w:rFonts w:hint="eastAsia" w:ascii="宋体" w:hAnsi="宋体" w:eastAsia="宋体" w:cs="宋体"/>
          <w:color w:val="auto"/>
          <w:sz w:val="32"/>
          <w:szCs w:val="32"/>
        </w:rPr>
        <w:t>年度财政预算资金合计</w:t>
      </w:r>
      <w:r>
        <w:rPr>
          <w:rFonts w:hint="eastAsia" w:ascii="宋体" w:hAnsi="宋体" w:eastAsia="宋体" w:cs="宋体"/>
          <w:color w:val="auto"/>
          <w:sz w:val="32"/>
          <w:szCs w:val="32"/>
          <w:lang w:val="en-US" w:eastAsia="zh-CN"/>
        </w:rPr>
        <w:t>540</w:t>
      </w:r>
      <w:r>
        <w:rPr>
          <w:rFonts w:hint="eastAsia" w:ascii="宋体" w:hAnsi="宋体" w:eastAsia="宋体" w:cs="宋体"/>
          <w:color w:val="auto"/>
          <w:sz w:val="32"/>
          <w:szCs w:val="32"/>
        </w:rPr>
        <w:t>万元，202</w:t>
      </w:r>
      <w:r>
        <w:rPr>
          <w:rFonts w:hint="eastAsia" w:ascii="宋体" w:hAnsi="宋体" w:eastAsia="宋体" w:cs="宋体"/>
          <w:color w:val="auto"/>
          <w:sz w:val="32"/>
          <w:szCs w:val="32"/>
          <w:lang w:val="en-US" w:eastAsia="zh-CN"/>
        </w:rPr>
        <w:t>0</w:t>
      </w:r>
      <w:r>
        <w:rPr>
          <w:rFonts w:hint="eastAsia" w:ascii="宋体" w:hAnsi="宋体" w:eastAsia="宋体" w:cs="宋体"/>
          <w:color w:val="auto"/>
          <w:sz w:val="32"/>
          <w:szCs w:val="32"/>
        </w:rPr>
        <w:t>年12月全部拨付到位，我单位根据年初预算编制及时制定实施计划组织实施。</w:t>
      </w:r>
      <w:r>
        <w:rPr>
          <w:rFonts w:hint="eastAsia" w:ascii="宋体" w:hAnsi="宋体" w:cs="宋体"/>
          <w:color w:val="auto"/>
          <w:sz w:val="32"/>
          <w:szCs w:val="32"/>
          <w:lang w:eastAsia="zh-CN"/>
        </w:rPr>
        <w:t>南县实验幼儿园</w:t>
      </w:r>
      <w:r>
        <w:rPr>
          <w:rFonts w:hint="eastAsia" w:ascii="宋体" w:hAnsi="宋体" w:eastAsia="宋体" w:cs="宋体"/>
          <w:color w:val="auto"/>
          <w:sz w:val="32"/>
          <w:szCs w:val="32"/>
        </w:rPr>
        <w:t>严格按照年初预算进行部门整体支出。在支出过程中，严格遵守各项规章制度，严格控制公务接待和公务用车费用的支出。尤其是在专项经费支出上，我们力争做到专款专用，按项目实施计划的进度情况进行资金分配，无挪用专项经费的现象。实行了先有预算、后有执行、“用钱必问效、无效必问责”的新常态。</w:t>
      </w:r>
    </w:p>
    <w:p>
      <w:pPr>
        <w:spacing w:line="600" w:lineRule="exact"/>
        <w:ind w:firstLine="643" w:firstLineChars="200"/>
        <w:rPr>
          <w:rFonts w:hint="eastAsia" w:ascii="宋体" w:hAnsi="宋体" w:eastAsia="宋体" w:cs="宋体"/>
          <w:b/>
          <w:bCs/>
          <w:color w:val="auto"/>
          <w:sz w:val="32"/>
          <w:szCs w:val="32"/>
        </w:rPr>
      </w:pPr>
      <w:r>
        <w:rPr>
          <w:rFonts w:hint="eastAsia" w:ascii="宋体" w:hAnsi="宋体" w:eastAsia="宋体" w:cs="宋体"/>
          <w:b/>
          <w:bCs/>
          <w:color w:val="auto"/>
          <w:sz w:val="32"/>
          <w:szCs w:val="32"/>
        </w:rPr>
        <w:t>二、绩效评价工作情况</w:t>
      </w:r>
    </w:p>
    <w:p>
      <w:pPr>
        <w:spacing w:line="600" w:lineRule="exact"/>
        <w:ind w:firstLine="643" w:firstLineChars="200"/>
        <w:rPr>
          <w:rFonts w:hint="eastAsia" w:ascii="宋体" w:hAnsi="宋体" w:eastAsia="宋体" w:cs="宋体"/>
          <w:b/>
          <w:bCs/>
          <w:color w:val="auto"/>
          <w:sz w:val="32"/>
          <w:szCs w:val="32"/>
        </w:rPr>
      </w:pPr>
      <w:r>
        <w:rPr>
          <w:rFonts w:hint="eastAsia" w:ascii="宋体" w:hAnsi="宋体" w:eastAsia="宋体" w:cs="宋体"/>
          <w:b/>
          <w:bCs/>
          <w:color w:val="auto"/>
          <w:sz w:val="32"/>
          <w:szCs w:val="32"/>
        </w:rPr>
        <w:t>（一）绩效评价目的</w:t>
      </w:r>
    </w:p>
    <w:p>
      <w:pPr>
        <w:spacing w:line="60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此次绩效评价的目的是：严格落实《预算法》及省、市、县绩效管理工作的有关规定，进一步规范财政资金的管理，强化财政支出绩效理念，提升部门责任意识，提高资金使用效益，促进科协事业又好又快的发展。</w:t>
      </w:r>
    </w:p>
    <w:p>
      <w:pPr>
        <w:spacing w:line="600" w:lineRule="exact"/>
        <w:ind w:firstLine="643" w:firstLineChars="200"/>
        <w:rPr>
          <w:rFonts w:hint="eastAsia" w:ascii="宋体" w:hAnsi="宋体" w:eastAsia="宋体" w:cs="宋体"/>
          <w:color w:val="auto"/>
          <w:sz w:val="32"/>
          <w:szCs w:val="32"/>
        </w:rPr>
      </w:pPr>
      <w:r>
        <w:rPr>
          <w:rFonts w:hint="eastAsia" w:ascii="宋体" w:hAnsi="宋体" w:eastAsia="宋体" w:cs="宋体"/>
          <w:b/>
          <w:bCs/>
          <w:color w:val="auto"/>
          <w:sz w:val="32"/>
          <w:szCs w:val="32"/>
        </w:rPr>
        <w:t>（二）绩效评价的工作过程</w:t>
      </w:r>
    </w:p>
    <w:p>
      <w:pPr>
        <w:spacing w:line="60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根据绩效评价的要求，我们成立了自评工作领导小组，对照自评方案进行研究和布署，党组成员及财务人员全程参与，按照自评方案的要求，对照各实施项目的内容逐条逐项自评。在自评过程发现问题，查找原因，及时纠正偏差，为下一步工作夯实基础。</w:t>
      </w:r>
    </w:p>
    <w:p>
      <w:pPr>
        <w:spacing w:line="600" w:lineRule="exact"/>
        <w:ind w:firstLine="643" w:firstLineChars="200"/>
        <w:rPr>
          <w:rFonts w:hint="eastAsia" w:ascii="宋体" w:hAnsi="宋体" w:eastAsia="宋体" w:cs="宋体"/>
          <w:b/>
          <w:bCs/>
          <w:color w:val="auto"/>
          <w:sz w:val="32"/>
          <w:szCs w:val="32"/>
        </w:rPr>
      </w:pPr>
      <w:r>
        <w:rPr>
          <w:rFonts w:hint="eastAsia" w:ascii="宋体" w:hAnsi="宋体" w:eastAsia="宋体" w:cs="宋体"/>
          <w:b/>
          <w:bCs/>
          <w:color w:val="auto"/>
          <w:sz w:val="32"/>
          <w:szCs w:val="32"/>
        </w:rPr>
        <w:t>三、主要绩效及评价结论</w:t>
      </w:r>
    </w:p>
    <w:p>
      <w:pPr>
        <w:spacing w:line="60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（一）经济性效益分析：</w:t>
      </w:r>
    </w:p>
    <w:p>
      <w:pPr>
        <w:pStyle w:val="2"/>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幼儿园以“健康体魄、健全人格、敢想敢做、富有创意”为办园宗旨，在日常保教活动中，深入贯彻《幼儿园工作规程》、《幼儿园教育指导纲要》、《3—6岁儿童学习与发展指南》等学前教育文件，尊重幼儿身心发展的规律和学习特点，以游戏为基本活动，关注个别差异，促进每个幼儿富有个性的发展。充分发挥市一级示范幼儿园的辐射作用，较好地完成了当年部门整体支出绩效目标。</w:t>
      </w:r>
    </w:p>
    <w:p>
      <w:pPr>
        <w:spacing w:line="60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（二）社会性效益分析</w:t>
      </w:r>
    </w:p>
    <w:p>
      <w:pPr>
        <w:spacing w:line="60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1.保教工作</w:t>
      </w:r>
      <w:r>
        <w:rPr>
          <w:rFonts w:hint="eastAsia" w:ascii="宋体" w:hAnsi="宋体" w:eastAsia="宋体" w:cs="宋体"/>
          <w:color w:val="auto"/>
          <w:sz w:val="32"/>
          <w:szCs w:val="32"/>
        </w:rPr>
        <w:t>。教师以《幼儿园教育指导纲要》和《3—6岁儿童学习与发展指南》为指导，开设多元整合课程，涵盖健康、语言、社会、科学、艺术五大领域，促进幼儿德、智、体、美全面发展。改革区域活动的布局和材料的高效利用，设置全园性的种植园区、体能运动区等共享大区域5个，分班级设置角色类、益智类、建构类等各类游戏小区角22个。改革教育教学形式，减少集体教学时间，增加幼儿自主游戏和户外游戏时间，幼儿的进餐、睡眠、如厕、盥洗等生活环节均纳入课程内容。</w:t>
      </w:r>
    </w:p>
    <w:p>
      <w:pPr>
        <w:spacing w:line="60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2.后勤保障工作。食堂实行明厨亮灶和食品安全信息公示公开。实行食堂大宗物资集中采购，肉蔬类、干货类分别由固定的商家定时定点按需配送。幼儿卫生保健符合区卫生健康管理局和区疾控的检查要求，每周科学制定食谱并做膳食营养分析。绿化面积和绿化覆盖率均达标，更换了操场上的草坪。</w:t>
      </w:r>
    </w:p>
    <w:p>
      <w:pPr>
        <w:spacing w:line="60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3.安全维稳工作。安全管理小组成员定期对校园内外、房屋设施、大型玩具、教室、卧室、活动室、食堂等重点部位进行安全隐患排查，记录排查结果并采取防患措施。启用“安全教育平台”，各班教师通过平台开展“预防溺水专题教育”“暑期安全教育专题”“全国交通安全日教育专题”，定期在平台上发布安全学习内容指导家长与幼儿园同步开展对幼儿的安全教育、落实对幼儿的安全防护措施等，分班级分类别的演练每月按常规进行，全年安全稳定，无事故发生。</w:t>
      </w:r>
    </w:p>
    <w:p>
      <w:pPr>
        <w:spacing w:line="60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4.教师队伍及师德师风建设。组织保教人员签订“师德师风承诺书”；分别以“不忘初心，做四有好老师”“不忘初心，廉洁从教”“弘扬师德，传承文化”为主题，开展师德师风朗诵会、教育论文暨教学案例评比、教师技能展示等专项活动；利用各种会议进行专项警示教育，传达和学习师德师风文件精神，与教职工谈话。全年教师参加各级各类评比获奖，全体教师均爱岗敬业，师德考核优秀。</w:t>
      </w:r>
    </w:p>
    <w:p>
      <w:pPr>
        <w:spacing w:line="60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5.教师培训及教科研。完成国家级培训；省级培训，市级培训；区级培训；全员参加寒暑假园本培训和网上远程教育培训。</w:t>
      </w:r>
    </w:p>
    <w:p>
      <w:pPr>
        <w:spacing w:line="60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6</w:t>
      </w:r>
      <w:r>
        <w:rPr>
          <w:rFonts w:hint="eastAsia" w:ascii="宋体" w:hAnsi="宋体" w:eastAsia="宋体" w:cs="宋体"/>
          <w:color w:val="auto"/>
          <w:sz w:val="32"/>
          <w:szCs w:val="32"/>
        </w:rPr>
        <w:t>.德育工作。全园围绕“文明礼仪好老师”“文明礼仪好家长”“文明礼仪好孩子”为核心开展家园合作的德育工作，以渗透教育为主开展丰富多彩的育人活动。德育工作开展主要以教师行为示范、幼儿习惯养成、家园合作共育的方式进行。构建有“园务委员会—教师代表—家长代表”组成的管理监督网络。国庆节前后，幼儿园围绕“我和我的祖国”开展了系列主题教育，按计划完成了各项教育目标。</w:t>
      </w:r>
    </w:p>
    <w:p>
      <w:pPr>
        <w:pStyle w:val="2"/>
        <w:ind w:firstLine="640" w:firstLineChars="200"/>
        <w:rPr>
          <w:rFonts w:hint="eastAsia" w:ascii="宋体" w:hAnsi="宋体" w:eastAsia="宋体" w:cs="宋体"/>
          <w:color w:val="auto"/>
        </w:rPr>
      </w:pPr>
      <w:r>
        <w:rPr>
          <w:rFonts w:hint="eastAsia" w:ascii="宋体" w:hAnsi="宋体" w:eastAsia="宋体" w:cs="宋体"/>
          <w:color w:val="auto"/>
          <w:sz w:val="32"/>
          <w:szCs w:val="32"/>
        </w:rPr>
        <w:t>7.</w:t>
      </w:r>
      <w:r>
        <w:rPr>
          <w:rFonts w:hint="eastAsia" w:ascii="宋体" w:hAnsi="宋体" w:eastAsia="宋体" w:cs="宋体"/>
          <w:b/>
          <w:color w:val="auto"/>
          <w:sz w:val="32"/>
          <w:szCs w:val="32"/>
        </w:rPr>
        <w:t>疫情防控零失误。</w:t>
      </w:r>
      <w:r>
        <w:rPr>
          <w:rFonts w:hint="eastAsia" w:ascii="宋体" w:hAnsi="宋体" w:eastAsia="宋体" w:cs="宋体"/>
          <w:color w:val="auto"/>
          <w:sz w:val="32"/>
          <w:szCs w:val="32"/>
        </w:rPr>
        <w:t>出台文件、编制预案，突出“线管、区防、纵联”，抓实“日登记、日巡查、日报告”，</w:t>
      </w:r>
      <w:r>
        <w:rPr>
          <w:rFonts w:hint="eastAsia" w:ascii="宋体" w:hAnsi="宋体" w:eastAsia="宋体" w:cs="宋体"/>
          <w:color w:val="auto"/>
          <w:kern w:val="0"/>
          <w:sz w:val="32"/>
          <w:szCs w:val="32"/>
        </w:rPr>
        <w:t>按照“两案九制”</w:t>
      </w:r>
      <w:r>
        <w:rPr>
          <w:rFonts w:hint="eastAsia" w:ascii="宋体" w:hAnsi="宋体" w:eastAsia="宋体" w:cs="宋体"/>
          <w:color w:val="auto"/>
          <w:sz w:val="32"/>
          <w:szCs w:val="32"/>
        </w:rPr>
        <w:t>做实疫情防控各项工作。</w:t>
      </w:r>
    </w:p>
    <w:p>
      <w:pPr>
        <w:spacing w:line="60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（三）环境性效益分析：</w:t>
      </w:r>
    </w:p>
    <w:p>
      <w:pPr>
        <w:spacing w:line="60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通过环境保护和垃圾分类知识宣传，倡导全民养成低碳、节能减排的科学生活方式；注重绿色环保、生态种养、要金山银山，更要青山绿水。</w:t>
      </w:r>
    </w:p>
    <w:p>
      <w:pPr>
        <w:spacing w:line="60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（四）可持续性影响分析：</w:t>
      </w:r>
    </w:p>
    <w:p>
      <w:pPr>
        <w:spacing w:line="60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通过一系列教育工作的开展，将会不断提升全县人民的文化素养，积极推动科技创新，从而为南县经济发展提供智力支持。</w:t>
      </w:r>
    </w:p>
    <w:p>
      <w:pPr>
        <w:spacing w:line="60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五</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获得荣誉</w:t>
      </w:r>
      <w:r>
        <w:rPr>
          <w:rFonts w:hint="eastAsia" w:ascii="宋体" w:hAnsi="宋体" w:eastAsia="宋体" w:cs="宋体"/>
          <w:color w:val="auto"/>
          <w:sz w:val="32"/>
          <w:szCs w:val="32"/>
        </w:rPr>
        <w:t>：</w:t>
      </w:r>
    </w:p>
    <w:p>
      <w:pPr>
        <w:pStyle w:val="2"/>
        <w:ind w:firstLine="960" w:firstLineChars="300"/>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“巾帼文明岗”获奖时间：2020年3月 颁奖单位：南县教育工会</w:t>
      </w:r>
    </w:p>
    <w:p>
      <w:pPr>
        <w:pStyle w:val="2"/>
        <w:ind w:firstLine="960" w:firstLineChars="300"/>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w:t>
      </w:r>
      <w:r>
        <w:rPr>
          <w:rFonts w:hint="eastAsia" w:ascii="宋体" w:hAnsi="宋体" w:eastAsia="宋体" w:cs="宋体"/>
          <w:color w:val="auto"/>
          <w:kern w:val="2"/>
          <w:sz w:val="32"/>
          <w:szCs w:val="32"/>
          <w:lang w:val="en-US" w:eastAsia="zh-CN" w:bidi="ar-SA"/>
        </w:rPr>
        <w:t>南县2019—2020学年度‘阅读·梦飞翔</w:t>
      </w:r>
      <w:r>
        <w:rPr>
          <w:rFonts w:hint="eastAsia" w:ascii="宋体" w:hAnsi="宋体" w:eastAsia="宋体" w:cs="宋体"/>
          <w:color w:val="auto"/>
          <w:kern w:val="2"/>
          <w:sz w:val="32"/>
          <w:szCs w:val="32"/>
          <w:lang w:val="en-US" w:eastAsia="zh-CN" w:bidi="ar-SA"/>
        </w:rPr>
        <w:t>’</w:t>
      </w:r>
      <w:r>
        <w:rPr>
          <w:rFonts w:hint="eastAsia" w:ascii="宋体" w:hAnsi="宋体" w:eastAsia="宋体" w:cs="宋体"/>
          <w:color w:val="auto"/>
          <w:kern w:val="2"/>
          <w:sz w:val="32"/>
          <w:szCs w:val="32"/>
          <w:lang w:val="en-US" w:eastAsia="zh-CN" w:bidi="ar-SA"/>
        </w:rPr>
        <w:t>工作一等奖获奖</w:t>
      </w:r>
      <w:r>
        <w:rPr>
          <w:rFonts w:hint="eastAsia" w:ascii="宋体" w:hAnsi="宋体" w:eastAsia="宋体" w:cs="宋体"/>
          <w:color w:val="auto"/>
          <w:kern w:val="2"/>
          <w:sz w:val="32"/>
          <w:szCs w:val="32"/>
          <w:lang w:val="en-US" w:eastAsia="zh-CN" w:bidi="ar-SA"/>
        </w:rPr>
        <w:t>”</w:t>
      </w:r>
      <w:r>
        <w:rPr>
          <w:rFonts w:hint="eastAsia" w:ascii="宋体" w:hAnsi="宋体" w:eastAsia="宋体" w:cs="宋体"/>
          <w:color w:val="auto"/>
          <w:kern w:val="2"/>
          <w:sz w:val="32"/>
          <w:szCs w:val="32"/>
          <w:lang w:val="en-US" w:eastAsia="zh-CN" w:bidi="ar-SA"/>
        </w:rPr>
        <w:t>时间：2020年12月 颁奖单位：南县教育局</w:t>
      </w:r>
    </w:p>
    <w:p>
      <w:pPr>
        <w:pStyle w:val="2"/>
        <w:ind w:firstLine="960" w:firstLineChars="300"/>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“一幼、二幼县级平安校园”获奖时间：2020年2月 颁奖单位：南县教育局</w:t>
      </w:r>
    </w:p>
    <w:p>
      <w:pPr>
        <w:pStyle w:val="2"/>
        <w:ind w:firstLine="960" w:firstLineChars="300"/>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“一幼、二幼县级平安校园”获奖时间：2020年2月 颁奖单位：南县教育局</w:t>
      </w:r>
    </w:p>
    <w:p>
      <w:pPr>
        <w:pStyle w:val="2"/>
        <w:numPr>
          <w:ilvl w:val="0"/>
          <w:numId w:val="2"/>
        </w:numPr>
        <w:spacing w:line="600" w:lineRule="exact"/>
        <w:rPr>
          <w:rFonts w:hint="eastAsia" w:ascii="宋体" w:hAnsi="宋体" w:eastAsia="宋体" w:cs="宋体"/>
          <w:b/>
          <w:bCs/>
          <w:color w:val="auto"/>
          <w:sz w:val="32"/>
          <w:szCs w:val="32"/>
        </w:rPr>
      </w:pPr>
      <w:r>
        <w:rPr>
          <w:rFonts w:hint="eastAsia" w:ascii="宋体" w:hAnsi="宋体" w:eastAsia="宋体" w:cs="宋体"/>
          <w:b/>
          <w:bCs/>
          <w:color w:val="auto"/>
          <w:sz w:val="32"/>
          <w:szCs w:val="32"/>
        </w:rPr>
        <w:t>存在的问题</w:t>
      </w:r>
    </w:p>
    <w:p>
      <w:pPr>
        <w:spacing w:line="60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一是优质资源总量不足，教学质量不够高，人民群众个性化、多样化的教育需求仍未有效满足。二是教师队伍管理亟待加强。部分学校存在教师结构性缺编现象，亟待引进补充，少数教师法纪观念、师德表现、工作态度和敬业精神与基本要求有差距。</w:t>
      </w:r>
    </w:p>
    <w:p>
      <w:pPr>
        <w:spacing w:line="600" w:lineRule="exact"/>
        <w:ind w:firstLine="643" w:firstLineChars="200"/>
        <w:rPr>
          <w:rFonts w:hint="eastAsia" w:ascii="宋体" w:hAnsi="宋体" w:eastAsia="宋体" w:cs="宋体"/>
          <w:b/>
          <w:bCs/>
          <w:color w:val="auto"/>
          <w:sz w:val="32"/>
          <w:szCs w:val="32"/>
        </w:rPr>
      </w:pPr>
      <w:r>
        <w:rPr>
          <w:rFonts w:hint="eastAsia" w:ascii="宋体" w:hAnsi="宋体" w:eastAsia="宋体" w:cs="宋体"/>
          <w:b/>
          <w:bCs/>
          <w:color w:val="auto"/>
          <w:sz w:val="32"/>
          <w:szCs w:val="32"/>
        </w:rPr>
        <w:t xml:space="preserve">五、有关建议 </w:t>
      </w:r>
    </w:p>
    <w:p>
      <w:pPr>
        <w:spacing w:line="60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财政部门根据教育实际情况，适当增加预算。</w:t>
      </w:r>
    </w:p>
    <w:p>
      <w:pPr>
        <w:numPr>
          <w:ilvl w:val="0"/>
          <w:numId w:val="3"/>
        </w:numPr>
        <w:spacing w:line="600" w:lineRule="exact"/>
        <w:ind w:firstLine="643" w:firstLineChars="200"/>
        <w:rPr>
          <w:rFonts w:hint="eastAsia" w:ascii="宋体" w:hAnsi="宋体" w:eastAsia="宋体" w:cs="宋体"/>
          <w:color w:val="auto"/>
          <w:sz w:val="32"/>
          <w:szCs w:val="32"/>
        </w:rPr>
      </w:pPr>
      <w:r>
        <w:rPr>
          <w:rFonts w:hint="eastAsia" w:ascii="宋体" w:hAnsi="宋体" w:eastAsia="宋体" w:cs="宋体"/>
          <w:b/>
          <w:bCs/>
          <w:color w:val="auto"/>
          <w:sz w:val="32"/>
          <w:szCs w:val="32"/>
        </w:rPr>
        <w:t>其他需要说明的问题：无</w:t>
      </w:r>
    </w:p>
    <w:p>
      <w:pPr>
        <w:spacing w:line="600" w:lineRule="exact"/>
        <w:jc w:val="right"/>
        <w:rPr>
          <w:rFonts w:hint="eastAsia" w:ascii="宋体" w:hAnsi="宋体" w:eastAsia="宋体" w:cs="宋体"/>
          <w:color w:val="auto"/>
          <w:sz w:val="32"/>
          <w:szCs w:val="32"/>
        </w:rPr>
      </w:pPr>
    </w:p>
    <w:p>
      <w:pPr>
        <w:spacing w:line="600" w:lineRule="exact"/>
        <w:jc w:val="right"/>
        <w:rPr>
          <w:rFonts w:hint="eastAsia" w:ascii="宋体" w:hAnsi="宋体" w:eastAsia="宋体" w:cs="宋体"/>
          <w:color w:val="auto"/>
          <w:sz w:val="32"/>
          <w:szCs w:val="32"/>
        </w:rPr>
      </w:pPr>
    </w:p>
    <w:p>
      <w:pPr>
        <w:spacing w:line="600" w:lineRule="exact"/>
        <w:jc w:val="right"/>
        <w:rPr>
          <w:rFonts w:hint="eastAsia" w:ascii="宋体" w:hAnsi="宋体" w:eastAsia="宋体" w:cs="宋体"/>
          <w:bCs/>
          <w:color w:val="auto"/>
          <w:sz w:val="36"/>
          <w:szCs w:val="36"/>
        </w:rPr>
      </w:pPr>
      <w:r>
        <w:rPr>
          <w:rFonts w:hint="eastAsia" w:ascii="宋体" w:hAnsi="宋体" w:eastAsia="宋体" w:cs="宋体"/>
          <w:bCs/>
          <w:color w:val="auto"/>
          <w:sz w:val="36"/>
          <w:szCs w:val="36"/>
        </w:rPr>
        <w:t>南县实验幼儿园</w:t>
      </w:r>
    </w:p>
    <w:p>
      <w:pPr>
        <w:spacing w:line="600" w:lineRule="exact"/>
        <w:jc w:val="right"/>
        <w:rPr>
          <w:rFonts w:hint="eastAsia" w:ascii="宋体" w:hAnsi="宋体" w:eastAsia="宋体" w:cs="宋体"/>
          <w:color w:val="auto"/>
          <w:sz w:val="32"/>
          <w:szCs w:val="32"/>
        </w:rPr>
      </w:pPr>
      <w:r>
        <w:rPr>
          <w:rFonts w:hint="eastAsia" w:ascii="宋体" w:hAnsi="宋体" w:eastAsia="宋体" w:cs="宋体"/>
          <w:color w:val="auto"/>
          <w:sz w:val="32"/>
          <w:szCs w:val="32"/>
        </w:rPr>
        <w:t>2022年2月23日</w:t>
      </w:r>
    </w:p>
    <w:p>
      <w:pPr>
        <w:pStyle w:val="2"/>
        <w:rPr>
          <w:rFonts w:hint="eastAsia" w:ascii="宋体" w:hAnsi="宋体" w:eastAsia="宋体" w:cs="宋体"/>
          <w:color w:val="auto"/>
          <w:sz w:val="32"/>
          <w:szCs w:val="32"/>
        </w:rPr>
      </w:pPr>
    </w:p>
    <w:p>
      <w:pPr>
        <w:rPr>
          <w:rFonts w:hint="eastAsia" w:ascii="宋体" w:hAnsi="宋体" w:eastAsia="宋体" w:cs="宋体"/>
          <w:color w:val="auto"/>
          <w:sz w:val="32"/>
          <w:szCs w:val="32"/>
        </w:rPr>
      </w:pPr>
    </w:p>
    <w:p>
      <w:pPr>
        <w:jc w:val="left"/>
        <w:rPr>
          <w:rFonts w:hint="eastAsia" w:ascii="宋体" w:hAnsi="宋体" w:eastAsia="宋体" w:cs="宋体"/>
          <w:bCs/>
          <w:color w:val="auto"/>
          <w:sz w:val="36"/>
          <w:szCs w:val="36"/>
          <w:lang w:eastAsia="zh-CN"/>
        </w:rPr>
      </w:pPr>
      <w:r>
        <w:rPr>
          <w:rFonts w:hint="eastAsia" w:ascii="宋体" w:hAnsi="宋体" w:eastAsia="宋体" w:cs="宋体"/>
          <w:bCs/>
          <w:color w:val="auto"/>
          <w:sz w:val="36"/>
          <w:szCs w:val="36"/>
          <w:lang w:eastAsia="zh-CN"/>
        </w:rPr>
        <w:t>附：</w:t>
      </w:r>
    </w:p>
    <w:p>
      <w:pPr>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南县实验幼儿园202</w:t>
      </w:r>
      <w:r>
        <w:rPr>
          <w:rFonts w:hint="eastAsia" w:ascii="宋体" w:hAnsi="宋体" w:eastAsia="宋体" w:cs="宋体"/>
          <w:bCs/>
          <w:color w:val="auto"/>
          <w:sz w:val="36"/>
          <w:szCs w:val="36"/>
          <w:lang w:val="en-US" w:eastAsia="zh-CN"/>
        </w:rPr>
        <w:t>0</w:t>
      </w:r>
      <w:r>
        <w:rPr>
          <w:rFonts w:hint="eastAsia" w:ascii="宋体" w:hAnsi="宋体" w:eastAsia="宋体" w:cs="宋体"/>
          <w:bCs/>
          <w:color w:val="auto"/>
          <w:sz w:val="36"/>
          <w:szCs w:val="36"/>
        </w:rPr>
        <w:t>年部门整体支出绩效自评指标计分表</w:t>
      </w:r>
    </w:p>
    <w:p>
      <w:pPr>
        <w:spacing w:line="300" w:lineRule="exact"/>
        <w:rPr>
          <w:rFonts w:hint="eastAsia" w:ascii="宋体" w:hAnsi="宋体" w:eastAsia="宋体" w:cs="宋体"/>
          <w:color w:val="auto"/>
          <w:szCs w:val="32"/>
        </w:rPr>
      </w:pPr>
    </w:p>
    <w:tbl>
      <w:tblPr>
        <w:tblStyle w:val="6"/>
        <w:tblW w:w="9270" w:type="dxa"/>
        <w:tblInd w:w="-306" w:type="dxa"/>
        <w:tblLayout w:type="fixed"/>
        <w:tblCellMar>
          <w:top w:w="0" w:type="dxa"/>
          <w:left w:w="0" w:type="dxa"/>
          <w:bottom w:w="0" w:type="dxa"/>
          <w:right w:w="0" w:type="dxa"/>
        </w:tblCellMar>
      </w:tblPr>
      <w:tblGrid>
        <w:gridCol w:w="474"/>
        <w:gridCol w:w="632"/>
        <w:gridCol w:w="632"/>
        <w:gridCol w:w="421"/>
        <w:gridCol w:w="2739"/>
        <w:gridCol w:w="4372"/>
      </w:tblGrid>
      <w:tr>
        <w:tblPrEx>
          <w:tblCellMar>
            <w:top w:w="0" w:type="dxa"/>
            <w:left w:w="0" w:type="dxa"/>
            <w:bottom w:w="0" w:type="dxa"/>
            <w:right w:w="0" w:type="dxa"/>
          </w:tblCellMar>
        </w:tblPrEx>
        <w:trPr>
          <w:trHeight w:val="567" w:hRule="atLeast"/>
          <w:tblHeader/>
        </w:trPr>
        <w:tc>
          <w:tcPr>
            <w:tcW w:w="474"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cs="宋体"/>
                <w:bCs/>
                <w:color w:val="auto"/>
                <w:szCs w:val="21"/>
              </w:rPr>
            </w:pPr>
            <w:r>
              <w:rPr>
                <w:rFonts w:hint="eastAsia" w:ascii="宋体" w:hAnsi="宋体" w:eastAsia="宋体" w:cs="宋体"/>
                <w:bCs/>
                <w:color w:val="auto"/>
                <w:szCs w:val="21"/>
              </w:rPr>
              <w:t>一级</w:t>
            </w:r>
          </w:p>
          <w:p>
            <w:pPr>
              <w:spacing w:line="240" w:lineRule="exact"/>
              <w:jc w:val="center"/>
              <w:rPr>
                <w:rFonts w:hint="eastAsia" w:ascii="宋体" w:hAnsi="宋体" w:eastAsia="宋体" w:cs="宋体"/>
                <w:bCs/>
                <w:color w:val="auto"/>
                <w:szCs w:val="21"/>
              </w:rPr>
            </w:pPr>
            <w:r>
              <w:rPr>
                <w:rFonts w:hint="eastAsia" w:ascii="宋体" w:hAnsi="宋体" w:eastAsia="宋体" w:cs="宋体"/>
                <w:bCs/>
                <w:color w:val="auto"/>
                <w:szCs w:val="21"/>
              </w:rPr>
              <w:t>指标</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cs="宋体"/>
                <w:bCs/>
                <w:color w:val="auto"/>
                <w:szCs w:val="21"/>
              </w:rPr>
            </w:pPr>
            <w:r>
              <w:rPr>
                <w:rFonts w:hint="eastAsia" w:ascii="宋体" w:hAnsi="宋体" w:eastAsia="宋体" w:cs="宋体"/>
                <w:bCs/>
                <w:color w:val="auto"/>
                <w:szCs w:val="21"/>
              </w:rPr>
              <w:t>二级指标</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cs="宋体"/>
                <w:bCs/>
                <w:color w:val="auto"/>
                <w:szCs w:val="21"/>
              </w:rPr>
            </w:pPr>
            <w:r>
              <w:rPr>
                <w:rFonts w:hint="eastAsia" w:ascii="宋体" w:hAnsi="宋体" w:eastAsia="宋体" w:cs="宋体"/>
                <w:bCs/>
                <w:color w:val="auto"/>
                <w:szCs w:val="21"/>
              </w:rPr>
              <w:t>三级  指标</w:t>
            </w:r>
          </w:p>
        </w:tc>
        <w:tc>
          <w:tcPr>
            <w:tcW w:w="42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cs="宋体"/>
                <w:bCs/>
                <w:color w:val="auto"/>
                <w:szCs w:val="21"/>
              </w:rPr>
            </w:pPr>
            <w:r>
              <w:rPr>
                <w:rFonts w:hint="eastAsia" w:ascii="宋体" w:hAnsi="宋体" w:eastAsia="宋体" w:cs="宋体"/>
                <w:bCs/>
                <w:color w:val="auto"/>
                <w:szCs w:val="21"/>
              </w:rPr>
              <w:t>自评分</w:t>
            </w:r>
          </w:p>
        </w:tc>
        <w:tc>
          <w:tcPr>
            <w:tcW w:w="2739"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cs="宋体"/>
                <w:bCs/>
                <w:color w:val="auto"/>
                <w:szCs w:val="21"/>
              </w:rPr>
            </w:pPr>
            <w:r>
              <w:rPr>
                <w:rFonts w:hint="eastAsia" w:ascii="宋体" w:hAnsi="宋体" w:eastAsia="宋体" w:cs="宋体"/>
                <w:bCs/>
                <w:color w:val="auto"/>
                <w:szCs w:val="21"/>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cs="宋体"/>
                <w:bCs/>
                <w:color w:val="auto"/>
                <w:szCs w:val="21"/>
              </w:rPr>
            </w:pPr>
            <w:r>
              <w:rPr>
                <w:rFonts w:hint="eastAsia" w:ascii="宋体" w:hAnsi="宋体" w:eastAsia="宋体" w:cs="宋体"/>
                <w:bCs/>
                <w:color w:val="auto"/>
                <w:szCs w:val="21"/>
              </w:rPr>
              <w:t>指标说明</w:t>
            </w:r>
          </w:p>
        </w:tc>
      </w:tr>
      <w:tr>
        <w:tblPrEx>
          <w:tblCellMar>
            <w:top w:w="0" w:type="dxa"/>
            <w:left w:w="0" w:type="dxa"/>
            <w:bottom w:w="0" w:type="dxa"/>
            <w:right w:w="0" w:type="dxa"/>
          </w:tblCellMar>
        </w:tblPrEx>
        <w:trPr>
          <w:trHeight w:val="1327"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投   入（20分）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目标</w:t>
            </w:r>
          </w:p>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设定（5分）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绩效目标合理性（2分）</w:t>
            </w:r>
          </w:p>
        </w:tc>
        <w:tc>
          <w:tcPr>
            <w:tcW w:w="42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2739"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绩效指标明确性（3分）</w:t>
            </w:r>
          </w:p>
        </w:tc>
        <w:tc>
          <w:tcPr>
            <w:tcW w:w="42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3</w:t>
            </w:r>
          </w:p>
        </w:tc>
        <w:tc>
          <w:tcPr>
            <w:tcW w:w="2739"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预算</w:t>
            </w:r>
          </w:p>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配置（15分）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在职人员控制率（5分）</w:t>
            </w:r>
          </w:p>
        </w:tc>
        <w:tc>
          <w:tcPr>
            <w:tcW w:w="42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5</w:t>
            </w:r>
          </w:p>
        </w:tc>
        <w:tc>
          <w:tcPr>
            <w:tcW w:w="2739"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453" w:hRule="atLeast"/>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“三公经费”</w:t>
            </w:r>
          </w:p>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变动率（5分）</w:t>
            </w:r>
          </w:p>
        </w:tc>
        <w:tc>
          <w:tcPr>
            <w:tcW w:w="42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5</w:t>
            </w:r>
          </w:p>
        </w:tc>
        <w:tc>
          <w:tcPr>
            <w:tcW w:w="2739"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447" w:hRule="atLeast"/>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重点支出安排率（5分）</w:t>
            </w:r>
          </w:p>
        </w:tc>
        <w:tc>
          <w:tcPr>
            <w:tcW w:w="42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5</w:t>
            </w:r>
          </w:p>
        </w:tc>
        <w:tc>
          <w:tcPr>
            <w:tcW w:w="2739"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过             程（30分）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预算</w:t>
            </w:r>
          </w:p>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执行</w:t>
            </w:r>
          </w:p>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（20分）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预算完成率（4分）</w:t>
            </w:r>
          </w:p>
        </w:tc>
        <w:tc>
          <w:tcPr>
            <w:tcW w:w="42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2739"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563" w:hRule="atLeast"/>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预算调整率（2分）</w:t>
            </w:r>
          </w:p>
        </w:tc>
        <w:tc>
          <w:tcPr>
            <w:tcW w:w="42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1.5</w:t>
            </w:r>
          </w:p>
        </w:tc>
        <w:tc>
          <w:tcPr>
            <w:tcW w:w="2739"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2172" w:hRule="atLeast"/>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支付进度率（2分）</w:t>
            </w:r>
          </w:p>
        </w:tc>
        <w:tc>
          <w:tcPr>
            <w:tcW w:w="42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2739"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结转结余控制率（4分）</w:t>
            </w:r>
          </w:p>
        </w:tc>
        <w:tc>
          <w:tcPr>
            <w:tcW w:w="42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2739"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公用经费</w:t>
            </w:r>
          </w:p>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控制率（2分）</w:t>
            </w:r>
          </w:p>
        </w:tc>
        <w:tc>
          <w:tcPr>
            <w:tcW w:w="42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2739"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161" w:hRule="atLeast"/>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“三公经费”控制率（2分）</w:t>
            </w:r>
          </w:p>
        </w:tc>
        <w:tc>
          <w:tcPr>
            <w:tcW w:w="42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2739"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153" w:hRule="atLeast"/>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政府采购</w:t>
            </w:r>
          </w:p>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执行率（4分）</w:t>
            </w:r>
          </w:p>
        </w:tc>
        <w:tc>
          <w:tcPr>
            <w:tcW w:w="42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2739"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455" w:hRule="atLeast"/>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预算</w:t>
            </w:r>
          </w:p>
          <w:p>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管理</w:t>
            </w:r>
          </w:p>
          <w:p>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管理制度</w:t>
            </w:r>
          </w:p>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健全性（2分）</w:t>
            </w:r>
          </w:p>
        </w:tc>
        <w:tc>
          <w:tcPr>
            <w:tcW w:w="42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1.5</w:t>
            </w:r>
          </w:p>
        </w:tc>
        <w:tc>
          <w:tcPr>
            <w:tcW w:w="2739"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450" w:hRule="atLeast"/>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资金使用</w:t>
            </w:r>
          </w:p>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合规性（1分）</w:t>
            </w:r>
          </w:p>
        </w:tc>
        <w:tc>
          <w:tcPr>
            <w:tcW w:w="42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2739"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预决算信</w:t>
            </w:r>
          </w:p>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息公开性（1分）</w:t>
            </w:r>
          </w:p>
        </w:tc>
        <w:tc>
          <w:tcPr>
            <w:tcW w:w="42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2739"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567" w:hRule="atLeast"/>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基础信息</w:t>
            </w:r>
          </w:p>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完善性（1分）</w:t>
            </w:r>
          </w:p>
        </w:tc>
        <w:tc>
          <w:tcPr>
            <w:tcW w:w="42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w:t>
            </w:r>
          </w:p>
        </w:tc>
        <w:tc>
          <w:tcPr>
            <w:tcW w:w="2739"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326" w:hRule="atLeast"/>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资产</w:t>
            </w:r>
          </w:p>
          <w:p>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管理</w:t>
            </w:r>
          </w:p>
          <w:p>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管理制度</w:t>
            </w:r>
          </w:p>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健全性（2分）</w:t>
            </w:r>
          </w:p>
        </w:tc>
        <w:tc>
          <w:tcPr>
            <w:tcW w:w="42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1.5</w:t>
            </w:r>
          </w:p>
        </w:tc>
        <w:tc>
          <w:tcPr>
            <w:tcW w:w="2739"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567" w:hRule="atLeast"/>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资产管理</w:t>
            </w:r>
          </w:p>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安全性（2分）</w:t>
            </w:r>
          </w:p>
        </w:tc>
        <w:tc>
          <w:tcPr>
            <w:tcW w:w="42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2</w:t>
            </w:r>
          </w:p>
        </w:tc>
        <w:tc>
          <w:tcPr>
            <w:tcW w:w="2739"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567" w:hRule="atLeast"/>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固定资产</w:t>
            </w:r>
          </w:p>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利用率（1分）</w:t>
            </w:r>
          </w:p>
        </w:tc>
        <w:tc>
          <w:tcPr>
            <w:tcW w:w="42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0.9</w:t>
            </w:r>
          </w:p>
        </w:tc>
        <w:tc>
          <w:tcPr>
            <w:tcW w:w="2739"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567"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产   出（30分）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职责</w:t>
            </w:r>
          </w:p>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履行</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实际完成率（8分）</w:t>
            </w:r>
          </w:p>
        </w:tc>
        <w:tc>
          <w:tcPr>
            <w:tcW w:w="42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8</w:t>
            </w:r>
          </w:p>
        </w:tc>
        <w:tc>
          <w:tcPr>
            <w:tcW w:w="2739"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567" w:hRule="atLeast"/>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完成及时率（4分）</w:t>
            </w:r>
          </w:p>
        </w:tc>
        <w:tc>
          <w:tcPr>
            <w:tcW w:w="42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2739"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完成及时率=（及时完成实际工作数/计划工作数）×100%。1-4季度各得1分</w:t>
            </w:r>
          </w:p>
          <w:p>
            <w:pPr>
              <w:spacing w:line="240" w:lineRule="exact"/>
              <w:rPr>
                <w:rFonts w:hint="eastAsia" w:ascii="宋体" w:hAnsi="宋体" w:eastAsia="宋体" w:cs="宋体"/>
                <w:color w:val="auto"/>
                <w:sz w:val="18"/>
                <w:szCs w:val="18"/>
              </w:rPr>
            </w:pPr>
          </w:p>
        </w:tc>
      </w:tr>
      <w:tr>
        <w:tblPrEx>
          <w:tblCellMar>
            <w:top w:w="0" w:type="dxa"/>
            <w:left w:w="0" w:type="dxa"/>
            <w:bottom w:w="0" w:type="dxa"/>
            <w:right w:w="0" w:type="dxa"/>
          </w:tblCellMar>
        </w:tblPrEx>
        <w:trPr>
          <w:trHeight w:val="567" w:hRule="atLeast"/>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质量达标率（8分）</w:t>
            </w:r>
          </w:p>
        </w:tc>
        <w:tc>
          <w:tcPr>
            <w:tcW w:w="42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8</w:t>
            </w:r>
          </w:p>
        </w:tc>
        <w:tc>
          <w:tcPr>
            <w:tcW w:w="2739"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质量达标率=（质量达标实际工作数/计划工作数）×100%。实际得分=达标率*8分</w:t>
            </w:r>
          </w:p>
        </w:tc>
      </w:tr>
      <w:tr>
        <w:tblPrEx>
          <w:tblCellMar>
            <w:top w:w="0" w:type="dxa"/>
            <w:left w:w="0" w:type="dxa"/>
            <w:bottom w:w="0" w:type="dxa"/>
            <w:right w:w="0" w:type="dxa"/>
          </w:tblCellMar>
        </w:tblPrEx>
        <w:trPr>
          <w:trHeight w:val="567" w:hRule="atLeast"/>
        </w:trPr>
        <w:tc>
          <w:tcPr>
            <w:tcW w:w="47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重点工作</w:t>
            </w:r>
          </w:p>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办结率（10分）</w:t>
            </w:r>
          </w:p>
        </w:tc>
        <w:tc>
          <w:tcPr>
            <w:tcW w:w="42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9</w:t>
            </w:r>
          </w:p>
        </w:tc>
        <w:tc>
          <w:tcPr>
            <w:tcW w:w="2739"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567" w:hRule="atLeast"/>
        </w:trPr>
        <w:tc>
          <w:tcPr>
            <w:tcW w:w="474"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hint="eastAsia" w:ascii="宋体" w:hAnsi="宋体" w:eastAsia="宋体" w:cs="宋体"/>
                <w:color w:val="auto"/>
                <w:szCs w:val="21"/>
              </w:rPr>
            </w:pPr>
            <w:r>
              <w:rPr>
                <w:rFonts w:hint="eastAsia" w:ascii="宋体" w:hAnsi="宋体" w:eastAsia="宋体" w:cs="宋体"/>
                <w:color w:val="auto"/>
                <w:szCs w:val="21"/>
              </w:rPr>
              <w:t>效   果（20分）</w:t>
            </w:r>
          </w:p>
        </w:tc>
        <w:tc>
          <w:tcPr>
            <w:tcW w:w="63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履职</w:t>
            </w:r>
          </w:p>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效益（20分）</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经济效益（5分）</w:t>
            </w:r>
          </w:p>
        </w:tc>
        <w:tc>
          <w:tcPr>
            <w:tcW w:w="42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4</w:t>
            </w:r>
          </w:p>
        </w:tc>
        <w:tc>
          <w:tcPr>
            <w:tcW w:w="2739"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部门履行职责对经济发展所带来的直接或间接影响。</w:t>
            </w:r>
          </w:p>
        </w:tc>
        <w:tc>
          <w:tcPr>
            <w:tcW w:w="437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eastAsia="宋体" w:cs="宋体"/>
                <w:color w:val="auto"/>
                <w:sz w:val="18"/>
                <w:szCs w:val="18"/>
              </w:rPr>
            </w:pPr>
            <w:r>
              <w:rPr>
                <w:rFonts w:hint="eastAsia" w:ascii="宋体" w:hAnsi="宋体" w:eastAsia="宋体" w:cs="宋体"/>
                <w:color w:val="auto"/>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567" w:hRule="atLeast"/>
        </w:trPr>
        <w:tc>
          <w:tcPr>
            <w:tcW w:w="4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社会效益（5分）</w:t>
            </w:r>
          </w:p>
        </w:tc>
        <w:tc>
          <w:tcPr>
            <w:tcW w:w="421"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5</w:t>
            </w:r>
          </w:p>
        </w:tc>
        <w:tc>
          <w:tcPr>
            <w:tcW w:w="2739"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部门履行职责对社会发展所带来的直接或间接影响。</w:t>
            </w:r>
          </w:p>
        </w:tc>
        <w:tc>
          <w:tcPr>
            <w:tcW w:w="437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18"/>
                <w:szCs w:val="18"/>
              </w:rPr>
            </w:pPr>
          </w:p>
        </w:tc>
      </w:tr>
      <w:tr>
        <w:tblPrEx>
          <w:tblCellMar>
            <w:top w:w="0" w:type="dxa"/>
            <w:left w:w="0" w:type="dxa"/>
            <w:bottom w:w="0" w:type="dxa"/>
            <w:right w:w="0" w:type="dxa"/>
          </w:tblCellMar>
        </w:tblPrEx>
        <w:trPr>
          <w:trHeight w:val="567" w:hRule="atLeast"/>
        </w:trPr>
        <w:tc>
          <w:tcPr>
            <w:tcW w:w="4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生态效益（5分）</w:t>
            </w:r>
          </w:p>
        </w:tc>
        <w:tc>
          <w:tcPr>
            <w:tcW w:w="421"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5</w:t>
            </w:r>
          </w:p>
        </w:tc>
        <w:tc>
          <w:tcPr>
            <w:tcW w:w="2739"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部门履行职责对生态环境所带来的直接或间接影响。</w:t>
            </w:r>
          </w:p>
        </w:tc>
        <w:tc>
          <w:tcPr>
            <w:tcW w:w="437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18"/>
                <w:szCs w:val="18"/>
              </w:rPr>
            </w:pPr>
          </w:p>
        </w:tc>
      </w:tr>
      <w:tr>
        <w:tblPrEx>
          <w:tblCellMar>
            <w:top w:w="0" w:type="dxa"/>
            <w:left w:w="0" w:type="dxa"/>
            <w:bottom w:w="0" w:type="dxa"/>
            <w:right w:w="0" w:type="dxa"/>
          </w:tblCellMar>
        </w:tblPrEx>
        <w:trPr>
          <w:trHeight w:val="567" w:hRule="atLeast"/>
        </w:trPr>
        <w:tc>
          <w:tcPr>
            <w:tcW w:w="4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社会公众</w:t>
            </w:r>
          </w:p>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或服务对</w:t>
            </w:r>
          </w:p>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象满意度（5分）</w:t>
            </w:r>
          </w:p>
        </w:tc>
        <w:tc>
          <w:tcPr>
            <w:tcW w:w="42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5</w:t>
            </w:r>
          </w:p>
        </w:tc>
        <w:tc>
          <w:tcPr>
            <w:tcW w:w="2739"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eastAsia="宋体" w:cs="宋体"/>
                <w:color w:val="auto"/>
                <w:sz w:val="18"/>
                <w:szCs w:val="18"/>
              </w:rPr>
            </w:pPr>
            <w:r>
              <w:rPr>
                <w:rFonts w:hint="eastAsia" w:ascii="宋体" w:hAnsi="宋体" w:eastAsia="宋体" w:cs="宋体"/>
                <w:color w:val="auto"/>
                <w:sz w:val="18"/>
                <w:szCs w:val="18"/>
              </w:rPr>
              <w:t>社会公众或部门的服务对象对部门履职效果的满意程度。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eastAsia="宋体" w:cs="宋体"/>
                <w:color w:val="auto"/>
                <w:sz w:val="18"/>
                <w:szCs w:val="18"/>
              </w:rPr>
            </w:pPr>
            <w:r>
              <w:rPr>
                <w:rFonts w:hint="eastAsia" w:ascii="宋体" w:hAnsi="宋体" w:eastAsia="宋体" w:cs="宋体"/>
                <w:color w:val="auto"/>
                <w:kern w:val="0"/>
                <w:sz w:val="18"/>
                <w:szCs w:val="18"/>
              </w:rPr>
              <w:t>按收集到的服务对象的满意率计算得分（5分）</w:t>
            </w:r>
          </w:p>
        </w:tc>
      </w:tr>
      <w:tr>
        <w:tblPrEx>
          <w:tblCellMar>
            <w:top w:w="0" w:type="dxa"/>
            <w:left w:w="0" w:type="dxa"/>
            <w:bottom w:w="0" w:type="dxa"/>
            <w:right w:w="0" w:type="dxa"/>
          </w:tblCellMar>
        </w:tblPrEx>
        <w:trPr>
          <w:trHeight w:val="567" w:hRule="atLeast"/>
        </w:trPr>
        <w:tc>
          <w:tcPr>
            <w:tcW w:w="173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总分</w:t>
            </w:r>
          </w:p>
        </w:tc>
        <w:tc>
          <w:tcPr>
            <w:tcW w:w="421"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hint="eastAsia" w:ascii="宋体" w:hAnsi="宋体" w:eastAsia="宋体" w:cs="宋体"/>
                <w:color w:val="auto"/>
                <w:sz w:val="18"/>
                <w:szCs w:val="18"/>
              </w:rPr>
            </w:pPr>
            <w:r>
              <w:rPr>
                <w:rFonts w:hint="eastAsia" w:ascii="宋体" w:hAnsi="宋体" w:eastAsia="宋体" w:cs="宋体"/>
                <w:color w:val="auto"/>
                <w:sz w:val="18"/>
                <w:szCs w:val="18"/>
              </w:rPr>
              <w:t>96.4</w:t>
            </w:r>
          </w:p>
        </w:tc>
        <w:tc>
          <w:tcPr>
            <w:tcW w:w="2739"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hint="eastAsia" w:ascii="宋体" w:hAnsi="宋体" w:eastAsia="宋体" w:cs="宋体"/>
                <w:color w:val="auto"/>
                <w:sz w:val="18"/>
                <w:szCs w:val="18"/>
              </w:rPr>
            </w:pP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hint="eastAsia" w:ascii="宋体" w:hAnsi="宋体" w:eastAsia="宋体" w:cs="宋体"/>
                <w:color w:val="auto"/>
                <w:kern w:val="0"/>
                <w:sz w:val="18"/>
                <w:szCs w:val="18"/>
              </w:rPr>
            </w:pPr>
          </w:p>
        </w:tc>
      </w:tr>
    </w:tbl>
    <w:p>
      <w:pPr>
        <w:shd w:val="solid" w:color="FFFFFF" w:fill="auto"/>
        <w:autoSpaceDN w:val="0"/>
        <w:spacing w:line="580" w:lineRule="exact"/>
        <w:rPr>
          <w:rFonts w:hint="eastAsia" w:ascii="宋体" w:hAnsi="宋体" w:eastAsia="宋体" w:cs="宋体"/>
          <w:color w:val="auto"/>
        </w:rPr>
      </w:pPr>
    </w:p>
    <w:p>
      <w:pPr>
        <w:shd w:val="solid" w:color="FFFFFF" w:fill="auto"/>
        <w:autoSpaceDN w:val="0"/>
        <w:spacing w:line="580" w:lineRule="exact"/>
        <w:rPr>
          <w:rFonts w:hint="eastAsia" w:ascii="宋体" w:hAnsi="宋体" w:eastAsia="宋体" w:cs="宋体"/>
          <w:color w:val="auto"/>
        </w:rPr>
      </w:pPr>
    </w:p>
    <w:p>
      <w:pPr>
        <w:shd w:val="solid" w:color="FFFFFF" w:fill="auto"/>
        <w:autoSpaceDN w:val="0"/>
        <w:spacing w:line="580" w:lineRule="exact"/>
        <w:rPr>
          <w:rFonts w:hint="eastAsia" w:ascii="宋体" w:hAnsi="宋体" w:eastAsia="宋体" w:cs="宋体"/>
          <w:color w:val="auto"/>
        </w:rPr>
      </w:pPr>
    </w:p>
    <w:p>
      <w:pPr>
        <w:shd w:val="solid" w:color="FFFFFF" w:fill="auto"/>
        <w:autoSpaceDN w:val="0"/>
        <w:spacing w:line="580" w:lineRule="exact"/>
        <w:rPr>
          <w:rFonts w:hint="eastAsia" w:ascii="宋体" w:hAnsi="宋体" w:eastAsia="宋体" w:cs="宋体"/>
          <w:color w:val="auto"/>
        </w:rPr>
      </w:pPr>
    </w:p>
    <w:p>
      <w:pPr>
        <w:shd w:val="solid" w:color="FFFFFF" w:fill="auto"/>
        <w:autoSpaceDN w:val="0"/>
        <w:spacing w:line="580" w:lineRule="exact"/>
        <w:rPr>
          <w:rFonts w:hint="eastAsia" w:ascii="宋体" w:hAnsi="宋体" w:eastAsia="宋体" w:cs="宋体"/>
          <w:color w:val="auto"/>
        </w:rPr>
      </w:pPr>
    </w:p>
    <w:p>
      <w:pPr>
        <w:shd w:val="solid" w:color="FFFFFF" w:fill="auto"/>
        <w:autoSpaceDN w:val="0"/>
        <w:spacing w:line="580" w:lineRule="exact"/>
        <w:rPr>
          <w:rFonts w:hint="eastAsia" w:ascii="宋体" w:hAnsi="宋体" w:eastAsia="宋体" w:cs="宋体"/>
          <w:color w:val="auto"/>
        </w:rPr>
      </w:pPr>
    </w:p>
    <w:p>
      <w:pPr>
        <w:shd w:val="solid" w:color="FFFFFF" w:fill="auto"/>
        <w:autoSpaceDN w:val="0"/>
        <w:spacing w:line="580" w:lineRule="exact"/>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spacing w:line="600" w:lineRule="exact"/>
        <w:rPr>
          <w:rFonts w:hint="eastAsia" w:ascii="宋体" w:hAnsi="宋体" w:eastAsia="宋体" w:cs="宋体"/>
          <w:color w:val="auto"/>
        </w:rPr>
      </w:pPr>
    </w:p>
    <w:sectPr>
      <w:headerReference r:id="rId5" w:type="first"/>
      <w:headerReference r:id="rId3" w:type="default"/>
      <w:footerReference r:id="rId6"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t>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3BB608"/>
    <w:multiLevelType w:val="singleLevel"/>
    <w:tmpl w:val="B63BB608"/>
    <w:lvl w:ilvl="0" w:tentative="0">
      <w:start w:val="6"/>
      <w:numFmt w:val="chineseCounting"/>
      <w:suff w:val="nothing"/>
      <w:lvlText w:val="%1、"/>
      <w:lvlJc w:val="left"/>
      <w:rPr>
        <w:rFonts w:hint="eastAsia"/>
      </w:rPr>
    </w:lvl>
  </w:abstractNum>
  <w:abstractNum w:abstractNumId="1">
    <w:nsid w:val="E5ABAE0B"/>
    <w:multiLevelType w:val="singleLevel"/>
    <w:tmpl w:val="E5ABAE0B"/>
    <w:lvl w:ilvl="0" w:tentative="0">
      <w:start w:val="1"/>
      <w:numFmt w:val="decimal"/>
      <w:suff w:val="nothing"/>
      <w:lvlText w:val="%1、"/>
      <w:lvlJc w:val="left"/>
    </w:lvl>
  </w:abstractNum>
  <w:abstractNum w:abstractNumId="2">
    <w:nsid w:val="20157C51"/>
    <w:multiLevelType w:val="singleLevel"/>
    <w:tmpl w:val="20157C51"/>
    <w:lvl w:ilvl="0" w:tentative="0">
      <w:start w:val="4"/>
      <w:numFmt w:val="chineseCounting"/>
      <w:suff w:val="nothing"/>
      <w:lvlText w:val="%1、"/>
      <w:lvlJc w:val="left"/>
      <w:pPr>
        <w:ind w:left="640" w:firstLine="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QwNGU5ZmRmYzc1ZjFlYzZmYmQ2YzBmYzdkZTA1NGEifQ=="/>
  </w:docVars>
  <w:rsids>
    <w:rsidRoot w:val="42DA4ECB"/>
    <w:rsid w:val="00162C24"/>
    <w:rsid w:val="00390BE7"/>
    <w:rsid w:val="00F3484A"/>
    <w:rsid w:val="034911D9"/>
    <w:rsid w:val="063407A8"/>
    <w:rsid w:val="087F3D2E"/>
    <w:rsid w:val="0D1D090D"/>
    <w:rsid w:val="143550F0"/>
    <w:rsid w:val="14BC76F2"/>
    <w:rsid w:val="1AAB5D73"/>
    <w:rsid w:val="1D4E0EE6"/>
    <w:rsid w:val="1E2958E0"/>
    <w:rsid w:val="207B61C6"/>
    <w:rsid w:val="214D4E40"/>
    <w:rsid w:val="27144D3A"/>
    <w:rsid w:val="288F7F80"/>
    <w:rsid w:val="2933026F"/>
    <w:rsid w:val="2DF9571A"/>
    <w:rsid w:val="33BA1F7E"/>
    <w:rsid w:val="382927F6"/>
    <w:rsid w:val="429D271C"/>
    <w:rsid w:val="42DA4ECB"/>
    <w:rsid w:val="45414E59"/>
    <w:rsid w:val="457E0B30"/>
    <w:rsid w:val="4778183C"/>
    <w:rsid w:val="489A7C7A"/>
    <w:rsid w:val="4A347A20"/>
    <w:rsid w:val="4E72041F"/>
    <w:rsid w:val="4EB3158A"/>
    <w:rsid w:val="50245B70"/>
    <w:rsid w:val="521D77B1"/>
    <w:rsid w:val="59EB3A16"/>
    <w:rsid w:val="5E86300D"/>
    <w:rsid w:val="5ED079EF"/>
    <w:rsid w:val="5F05798F"/>
    <w:rsid w:val="5F235DDE"/>
    <w:rsid w:val="61166CFB"/>
    <w:rsid w:val="616B5187"/>
    <w:rsid w:val="67B84C98"/>
    <w:rsid w:val="6CD32DBA"/>
    <w:rsid w:val="6D2908A1"/>
    <w:rsid w:val="6EDB239C"/>
    <w:rsid w:val="6F603154"/>
    <w:rsid w:val="708F7808"/>
    <w:rsid w:val="71014394"/>
    <w:rsid w:val="751029E3"/>
    <w:rsid w:val="75E575C6"/>
    <w:rsid w:val="768C15AF"/>
    <w:rsid w:val="781A1B50"/>
    <w:rsid w:val="788C0311"/>
    <w:rsid w:val="78B139DF"/>
    <w:rsid w:val="79E75754"/>
    <w:rsid w:val="7BA90320"/>
    <w:rsid w:val="7C0B664A"/>
    <w:rsid w:val="7E303D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0"/>
    <w:pPr>
      <w:spacing w:beforeAutospacing="1" w:afterAutospacing="1"/>
      <w:jc w:val="left"/>
    </w:pPr>
    <w:rPr>
      <w:kern w:val="0"/>
      <w:sz w:val="24"/>
    </w:rPr>
  </w:style>
  <w:style w:type="character" w:styleId="8">
    <w:name w:val="Strong"/>
    <w:basedOn w:val="7"/>
    <w:qFormat/>
    <w:uiPriority w:val="0"/>
    <w:rPr>
      <w:b/>
    </w:rPr>
  </w:style>
  <w:style w:type="paragraph" w:styleId="9">
    <w:name w:val="No Spacing"/>
    <w:qFormat/>
    <w:uiPriority w:val="1"/>
    <w:pPr>
      <w:widowControl w:val="0"/>
      <w:spacing w:line="540" w:lineRule="exact"/>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6352</Words>
  <Characters>6636</Characters>
  <Lines>20</Lines>
  <Paragraphs>5</Paragraphs>
  <TotalTime>1</TotalTime>
  <ScaleCrop>false</ScaleCrop>
  <LinksUpToDate>false</LinksUpToDate>
  <CharactersWithSpaces>6669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2021-03-08T01:36:00Z</dcterms:created>
  <dc:creator>睿睿</dc:creator>
  <cp:lastModifiedBy>@wang</cp:lastModifiedBy>
  <cp:lastPrinted>2022-03-02T03:23:00Z</cp:lastPrinted>
  <dcterms:modified xsi:type="dcterms:W3CDTF">2022-06-16T07:13:10Z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9A2D61C47E9348B5B919A5FA9C1341BC</vt:lpwstr>
  </property>
</Properties>
</file>