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rPr>
          <w:rFonts w:hint="eastAsia" w:ascii="华文仿宋" w:hAnsi="华文仿宋" w:eastAsia="华文仿宋" w:cs="华文仿宋"/>
          <w:b/>
          <w:bCs/>
          <w:sz w:val="44"/>
          <w:szCs w:val="44"/>
          <w:lang w:val="en-US" w:eastAsia="zh-CN"/>
        </w:rPr>
      </w:pPr>
      <w:r>
        <w:rPr>
          <w:rFonts w:hint="eastAsia" w:ascii="华文仿宋" w:hAnsi="华文仿宋" w:eastAsia="华文仿宋" w:cs="华文仿宋"/>
          <w:b/>
          <w:bCs/>
          <w:sz w:val="44"/>
          <w:szCs w:val="44"/>
          <w:lang w:val="en-US" w:eastAsia="zh-CN"/>
        </w:rPr>
        <w:t>南县商务局2020年部门预算说明</w:t>
      </w:r>
    </w:p>
    <w:p>
      <w:pPr>
        <w:ind w:firstLine="883" w:firstLineChars="200"/>
        <w:rPr>
          <w:rFonts w:hint="eastAsia" w:ascii="华文仿宋" w:hAnsi="华文仿宋" w:eastAsia="华文仿宋" w:cs="华文仿宋"/>
          <w:b/>
          <w:bCs/>
          <w:sz w:val="44"/>
          <w:szCs w:val="44"/>
          <w:lang w:val="en-US" w:eastAsia="zh-CN"/>
        </w:rPr>
      </w:pPr>
    </w:p>
    <w:p>
      <w:pPr>
        <w:keepNext w:val="0"/>
        <w:keepLines w:val="0"/>
        <w:pageBreakBefore w:val="0"/>
        <w:widowControl w:val="0"/>
        <w:kinsoku/>
        <w:wordWrap/>
        <w:overflowPunct w:val="0"/>
        <w:topLinePunct/>
        <w:autoSpaceDE/>
        <w:autoSpaceDN/>
        <w:bidi w:val="0"/>
        <w:adjustRightInd/>
        <w:snapToGrid/>
        <w:spacing w:after="305" w:afterLines="50" w:line="580" w:lineRule="exact"/>
        <w:ind w:left="0" w:leftChars="0" w:firstLine="620" w:firstLineChars="200"/>
        <w:jc w:val="center"/>
        <w:textAlignment w:val="baseline"/>
        <w:rPr>
          <w:rFonts w:hint="default" w:ascii="方正小标宋简体" w:hAnsi="方正小标宋简体" w:eastAsia="方正小标宋简体" w:cs="方正小标宋简体"/>
          <w:color w:val="000000"/>
          <w:kern w:val="21"/>
          <w:sz w:val="31"/>
          <w:szCs w:val="31"/>
          <w:lang w:val="en-US" w:eastAsia="zh-CN" w:bidi="ar"/>
        </w:rPr>
      </w:pPr>
      <w:r>
        <w:rPr>
          <w:rFonts w:hint="eastAsia" w:ascii="方正小标宋简体" w:hAnsi="方正小标宋简体" w:eastAsia="方正小标宋简体" w:cs="方正小标宋简体"/>
          <w:color w:val="000000"/>
          <w:kern w:val="21"/>
          <w:sz w:val="31"/>
          <w:szCs w:val="31"/>
          <w:lang w:val="en-US" w:eastAsia="zh-CN" w:bidi="ar"/>
        </w:rPr>
        <w:t>第一部分 部门概况</w:t>
      </w:r>
    </w:p>
    <w:p>
      <w:pPr>
        <w:keepNext w:val="0"/>
        <w:keepLines w:val="0"/>
        <w:pageBreakBefore w:val="0"/>
        <w:widowControl w:val="0"/>
        <w:kinsoku/>
        <w:wordWrap/>
        <w:overflowPunct w:val="0"/>
        <w:topLinePunct/>
        <w:autoSpaceDE/>
        <w:autoSpaceDN/>
        <w:bidi w:val="0"/>
        <w:adjustRightInd/>
        <w:snapToGrid/>
        <w:spacing w:line="580" w:lineRule="exact"/>
        <w:ind w:left="0" w:leftChars="0" w:firstLine="620" w:firstLineChars="200"/>
        <w:textAlignment w:val="baseline"/>
        <w:rPr>
          <w:rFonts w:hint="eastAsia" w:ascii="黑体" w:hAnsi="黑体" w:eastAsia="黑体" w:cs="黑体"/>
          <w:color w:val="000000"/>
          <w:kern w:val="21"/>
          <w:sz w:val="31"/>
          <w:szCs w:val="31"/>
          <w:lang w:val="en-US" w:eastAsia="zh-CN" w:bidi="ar"/>
        </w:rPr>
      </w:pPr>
      <w:r>
        <w:rPr>
          <w:rFonts w:hint="eastAsia" w:ascii="黑体" w:hAnsi="黑体" w:eastAsia="黑体" w:cs="黑体"/>
          <w:color w:val="000000"/>
          <w:kern w:val="21"/>
          <w:sz w:val="31"/>
          <w:szCs w:val="31"/>
          <w:lang w:val="en-US" w:eastAsia="zh-CN" w:bidi="ar"/>
        </w:rPr>
        <w:t>一、部门职能</w:t>
      </w:r>
    </w:p>
    <w:p>
      <w:pPr>
        <w:numPr>
          <w:ilvl w:val="0"/>
          <w:numId w:val="0"/>
        </w:numPr>
        <w:ind w:firstLine="64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南县商务局是南县人民政府工作部门，贯彻落实党中央关于商务工作的方针、政策和决策部署，全面落实省委、市委、县委关于商务工作的部署要求，在履行职责过程中坚持和加强党对商务工作的集中统一领导。</w:t>
      </w:r>
    </w:p>
    <w:p>
      <w:pPr>
        <w:keepNext w:val="0"/>
        <w:keepLines w:val="0"/>
        <w:pageBreakBefore w:val="0"/>
        <w:widowControl w:val="0"/>
        <w:kinsoku/>
        <w:wordWrap/>
        <w:overflowPunct w:val="0"/>
        <w:topLinePunct/>
        <w:autoSpaceDE/>
        <w:autoSpaceDN/>
        <w:bidi w:val="0"/>
        <w:adjustRightInd/>
        <w:snapToGrid/>
        <w:spacing w:line="580" w:lineRule="exact"/>
        <w:ind w:left="0" w:leftChars="0" w:firstLine="620" w:firstLineChars="200"/>
        <w:textAlignment w:val="baseline"/>
        <w:rPr>
          <w:rFonts w:hint="eastAsia" w:ascii="黑体" w:hAnsi="黑体" w:eastAsia="黑体" w:cs="黑体"/>
          <w:color w:val="000000"/>
          <w:kern w:val="21"/>
          <w:sz w:val="31"/>
          <w:szCs w:val="31"/>
          <w:lang w:val="en-US" w:eastAsia="zh-CN" w:bidi="ar"/>
        </w:rPr>
      </w:pPr>
      <w:r>
        <w:rPr>
          <w:rFonts w:hint="eastAsia" w:ascii="黑体" w:hAnsi="黑体" w:eastAsia="黑体" w:cs="黑体"/>
          <w:color w:val="000000"/>
          <w:kern w:val="21"/>
          <w:sz w:val="31"/>
          <w:szCs w:val="31"/>
          <w:lang w:val="en-US" w:eastAsia="zh-CN" w:bidi="ar"/>
        </w:rPr>
        <w:t>二、人员和编制情况</w:t>
      </w:r>
    </w:p>
    <w:p>
      <w:pPr>
        <w:numPr>
          <w:ilvl w:val="0"/>
          <w:numId w:val="0"/>
        </w:numPr>
        <w:ind w:firstLine="640" w:firstLineChars="20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局机关现有在职人员35人，离退休人员86人。总编制为32个，其中行政编制为10个，全额事业编制22个。在职人员32人，其中行政编制为14人，全额事业编制18人。所属副科级事业单位县投资促进服务中心全额事业编制12个，县市场服务中心自收自支事业编制50个。</w:t>
      </w:r>
    </w:p>
    <w:p>
      <w:pPr>
        <w:keepNext w:val="0"/>
        <w:keepLines w:val="0"/>
        <w:pageBreakBefore w:val="0"/>
        <w:widowControl w:val="0"/>
        <w:kinsoku/>
        <w:wordWrap/>
        <w:overflowPunct w:val="0"/>
        <w:topLinePunct/>
        <w:autoSpaceDE/>
        <w:autoSpaceDN/>
        <w:bidi w:val="0"/>
        <w:adjustRightInd/>
        <w:snapToGrid/>
        <w:spacing w:line="580" w:lineRule="exact"/>
        <w:ind w:left="0" w:leftChars="0" w:firstLine="620" w:firstLineChars="200"/>
        <w:textAlignment w:val="baseline"/>
        <w:rPr>
          <w:rFonts w:hint="eastAsia" w:ascii="黑体" w:hAnsi="黑体" w:eastAsia="黑体" w:cs="黑体"/>
          <w:color w:val="000000"/>
          <w:kern w:val="21"/>
          <w:sz w:val="31"/>
          <w:szCs w:val="31"/>
          <w:lang w:val="en-US" w:eastAsia="zh-CN" w:bidi="ar"/>
        </w:rPr>
      </w:pPr>
      <w:r>
        <w:rPr>
          <w:rFonts w:hint="eastAsia" w:ascii="黑体" w:hAnsi="黑体" w:eastAsia="黑体" w:cs="黑体"/>
          <w:color w:val="000000"/>
          <w:kern w:val="21"/>
          <w:sz w:val="31"/>
          <w:szCs w:val="31"/>
          <w:lang w:val="en-US" w:eastAsia="zh-CN" w:bidi="ar"/>
        </w:rPr>
        <w:t>三、机构设置</w:t>
      </w:r>
    </w:p>
    <w:p>
      <w:pPr>
        <w:numPr>
          <w:ilvl w:val="0"/>
          <w:numId w:val="0"/>
        </w:numPr>
        <w:ind w:firstLine="640" w:firstLineChars="20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内设职能股室7个（办公室、市场体系建设股、商贸服务行业管理股、外经外贸股、电子商务股、财务审计股、人事股）和股级事业单位2个（县商务企业服务中心、县对外贸易服务中心）。所属独立核算的副科级事业单位2个（县投资促进服务中心、县市场服务中心）。</w:t>
      </w:r>
    </w:p>
    <w:p>
      <w:pPr>
        <w:keepNext w:val="0"/>
        <w:keepLines w:val="0"/>
        <w:pageBreakBefore w:val="0"/>
        <w:widowControl w:val="0"/>
        <w:kinsoku/>
        <w:wordWrap/>
        <w:overflowPunct w:val="0"/>
        <w:topLinePunct/>
        <w:autoSpaceDE/>
        <w:autoSpaceDN/>
        <w:bidi w:val="0"/>
        <w:adjustRightInd/>
        <w:snapToGrid/>
        <w:spacing w:line="580" w:lineRule="exact"/>
        <w:ind w:left="0" w:leftChars="0" w:firstLine="620" w:firstLineChars="200"/>
        <w:textAlignment w:val="baseline"/>
        <w:rPr>
          <w:rFonts w:hint="eastAsia" w:ascii="黑体" w:hAnsi="黑体" w:eastAsia="黑体" w:cs="黑体"/>
          <w:color w:val="000000"/>
          <w:kern w:val="21"/>
          <w:sz w:val="31"/>
          <w:szCs w:val="31"/>
          <w:lang w:val="en-US" w:eastAsia="zh-CN" w:bidi="ar"/>
        </w:rPr>
      </w:pPr>
      <w:r>
        <w:rPr>
          <w:rFonts w:hint="eastAsia" w:ascii="黑体" w:hAnsi="黑体" w:eastAsia="黑体" w:cs="黑体"/>
          <w:color w:val="000000"/>
          <w:kern w:val="21"/>
          <w:sz w:val="31"/>
          <w:szCs w:val="31"/>
          <w:lang w:val="en-US" w:eastAsia="zh-CN" w:bidi="ar"/>
        </w:rPr>
        <w:t>四、部门预算单位构成</w:t>
      </w:r>
    </w:p>
    <w:p>
      <w:pPr>
        <w:numPr>
          <w:ilvl w:val="0"/>
          <w:numId w:val="0"/>
        </w:numPr>
        <w:ind w:firstLine="640" w:firstLineChars="200"/>
        <w:jc w:val="left"/>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商务局部门预算只有本级，没有其他二级预算单位，因此，纳入2020年部门预算编制范围的只有商务部门本级。</w:t>
      </w:r>
    </w:p>
    <w:p>
      <w:pPr>
        <w:keepNext w:val="0"/>
        <w:keepLines w:val="0"/>
        <w:pageBreakBefore w:val="0"/>
        <w:widowControl w:val="0"/>
        <w:kinsoku/>
        <w:wordWrap/>
        <w:overflowPunct w:val="0"/>
        <w:topLinePunct/>
        <w:autoSpaceDE/>
        <w:autoSpaceDN/>
        <w:bidi w:val="0"/>
        <w:adjustRightInd/>
        <w:snapToGrid/>
        <w:spacing w:after="305" w:afterLines="50" w:line="580" w:lineRule="exact"/>
        <w:ind w:left="0" w:leftChars="0" w:firstLine="620" w:firstLineChars="200"/>
        <w:jc w:val="center"/>
        <w:textAlignment w:val="baseline"/>
        <w:rPr>
          <w:rFonts w:hint="eastAsia" w:ascii="方正小标宋简体" w:hAnsi="方正小标宋简体" w:eastAsia="方正小标宋简体" w:cs="方正小标宋简体"/>
          <w:color w:val="000000"/>
          <w:kern w:val="21"/>
          <w:sz w:val="31"/>
          <w:szCs w:val="31"/>
          <w:lang w:val="en-US" w:eastAsia="zh-CN" w:bidi="ar"/>
        </w:rPr>
      </w:pPr>
    </w:p>
    <w:p>
      <w:pPr>
        <w:keepNext w:val="0"/>
        <w:keepLines w:val="0"/>
        <w:pageBreakBefore w:val="0"/>
        <w:widowControl w:val="0"/>
        <w:kinsoku/>
        <w:wordWrap/>
        <w:overflowPunct w:val="0"/>
        <w:topLinePunct/>
        <w:autoSpaceDE/>
        <w:autoSpaceDN/>
        <w:bidi w:val="0"/>
        <w:adjustRightInd/>
        <w:snapToGrid/>
        <w:spacing w:after="305" w:afterLines="50" w:line="580" w:lineRule="exact"/>
        <w:ind w:left="0" w:leftChars="0" w:firstLine="620" w:firstLineChars="200"/>
        <w:jc w:val="center"/>
        <w:textAlignment w:val="baseline"/>
        <w:rPr>
          <w:rFonts w:hint="default" w:ascii="方正小标宋简体" w:hAnsi="方正小标宋简体" w:eastAsia="方正小标宋简体" w:cs="方正小标宋简体"/>
          <w:color w:val="000000"/>
          <w:kern w:val="21"/>
          <w:sz w:val="31"/>
          <w:szCs w:val="31"/>
          <w:lang w:val="en-US" w:eastAsia="zh-CN" w:bidi="ar"/>
        </w:rPr>
      </w:pPr>
      <w:r>
        <w:rPr>
          <w:rFonts w:hint="eastAsia" w:ascii="方正小标宋简体" w:hAnsi="方正小标宋简体" w:eastAsia="方正小标宋简体" w:cs="方正小标宋简体"/>
          <w:color w:val="000000"/>
          <w:kern w:val="21"/>
          <w:sz w:val="31"/>
          <w:szCs w:val="31"/>
          <w:lang w:val="en-US" w:eastAsia="zh-CN" w:bidi="ar"/>
        </w:rPr>
        <w:t>第二部分 2020年部门预算情况说明</w:t>
      </w:r>
    </w:p>
    <w:p>
      <w:pPr>
        <w:keepNext w:val="0"/>
        <w:keepLines w:val="0"/>
        <w:pageBreakBefore w:val="0"/>
        <w:widowControl w:val="0"/>
        <w:kinsoku/>
        <w:wordWrap/>
        <w:overflowPunct w:val="0"/>
        <w:topLinePunct/>
        <w:autoSpaceDE/>
        <w:autoSpaceDN/>
        <w:bidi w:val="0"/>
        <w:adjustRightInd/>
        <w:snapToGrid/>
        <w:spacing w:line="580" w:lineRule="exact"/>
        <w:ind w:left="0" w:leftChars="0" w:firstLine="620" w:firstLineChars="200"/>
        <w:textAlignment w:val="baseline"/>
        <w:rPr>
          <w:rFonts w:hint="eastAsia" w:ascii="黑体" w:hAnsi="黑体" w:eastAsia="黑体" w:cs="黑体"/>
          <w:color w:val="000000"/>
          <w:kern w:val="21"/>
          <w:sz w:val="31"/>
          <w:szCs w:val="31"/>
          <w:lang w:val="en-US" w:eastAsia="zh-CN" w:bidi="ar"/>
        </w:rPr>
      </w:pPr>
      <w:r>
        <w:rPr>
          <w:rFonts w:hint="eastAsia" w:ascii="黑体" w:hAnsi="黑体" w:eastAsia="黑体" w:cs="黑体"/>
          <w:color w:val="000000"/>
          <w:kern w:val="21"/>
          <w:sz w:val="31"/>
          <w:szCs w:val="31"/>
          <w:lang w:val="en-US" w:eastAsia="zh-CN" w:bidi="ar"/>
        </w:rPr>
        <w:t>一、《财政拨款收支总表》说明</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20" w:firstLineChars="200"/>
        <w:jc w:val="both"/>
        <w:textAlignment w:val="baseline"/>
        <w:rPr>
          <w:rFonts w:hint="eastAsia" w:ascii="华文仿宋" w:hAnsi="华文仿宋" w:eastAsia="华文仿宋" w:cs="华文仿宋"/>
          <w:b w:val="0"/>
          <w:bCs w:val="0"/>
          <w:color w:val="000000"/>
          <w:kern w:val="21"/>
          <w:sz w:val="31"/>
          <w:szCs w:val="31"/>
          <w:lang w:val="en-US" w:eastAsia="zh-CN" w:bidi="ar"/>
        </w:rPr>
      </w:pPr>
      <w:r>
        <w:rPr>
          <w:rFonts w:hint="eastAsia" w:ascii="华文仿宋" w:hAnsi="华文仿宋" w:eastAsia="华文仿宋" w:cs="华文仿宋"/>
          <w:b w:val="0"/>
          <w:bCs w:val="0"/>
          <w:color w:val="000000"/>
          <w:kern w:val="21"/>
          <w:sz w:val="31"/>
          <w:szCs w:val="31"/>
          <w:lang w:val="en-US" w:eastAsia="zh-CN" w:bidi="ar"/>
        </w:rPr>
        <w:t>（一）收入预算</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20" w:firstLineChars="200"/>
        <w:jc w:val="both"/>
        <w:textAlignment w:val="baseline"/>
        <w:rPr>
          <w:rFonts w:hint="eastAsia" w:ascii="华文仿宋" w:hAnsi="华文仿宋" w:eastAsia="华文仿宋" w:cs="华文仿宋"/>
          <w:b w:val="0"/>
          <w:bCs w:val="0"/>
          <w:sz w:val="32"/>
          <w:szCs w:val="32"/>
          <w:lang w:val="en-US" w:eastAsia="zh-CN"/>
        </w:rPr>
      </w:pPr>
      <w:r>
        <w:rPr>
          <w:rFonts w:hint="default" w:ascii="Times New Roman" w:hAnsi="Times New Roman" w:eastAsia="仿宋_GB2312" w:cs="Times New Roman"/>
          <w:b w:val="0"/>
          <w:bCs w:val="0"/>
          <w:color w:val="000000"/>
          <w:kern w:val="21"/>
          <w:sz w:val="31"/>
          <w:szCs w:val="31"/>
          <w:lang w:val="en-US" w:eastAsia="zh-CN" w:bidi="ar"/>
        </w:rPr>
        <w:t>一般公共预算拨款收入2020年预算数</w:t>
      </w:r>
      <w:r>
        <w:rPr>
          <w:rFonts w:hint="eastAsia" w:ascii="Times New Roman" w:hAnsi="Times New Roman" w:eastAsia="仿宋_GB2312" w:cs="Times New Roman"/>
          <w:b w:val="0"/>
          <w:bCs w:val="0"/>
          <w:color w:val="000000"/>
          <w:kern w:val="21"/>
          <w:sz w:val="31"/>
          <w:szCs w:val="31"/>
          <w:lang w:val="en-US" w:eastAsia="zh-CN" w:bidi="ar"/>
        </w:rPr>
        <w:t>889.95</w:t>
      </w:r>
      <w:r>
        <w:rPr>
          <w:rFonts w:hint="default" w:ascii="Times New Roman" w:hAnsi="Times New Roman" w:eastAsia="仿宋_GB2312" w:cs="Times New Roman"/>
          <w:b w:val="0"/>
          <w:bCs w:val="0"/>
          <w:color w:val="000000"/>
          <w:kern w:val="21"/>
          <w:sz w:val="31"/>
          <w:szCs w:val="31"/>
          <w:lang w:val="en-US" w:eastAsia="zh-CN" w:bidi="ar"/>
        </w:rPr>
        <w:t>万元，比2019年预算数</w:t>
      </w:r>
      <w:r>
        <w:rPr>
          <w:rFonts w:hint="eastAsia" w:ascii="Times New Roman" w:hAnsi="Times New Roman" w:eastAsia="仿宋_GB2312" w:cs="Times New Roman"/>
          <w:b w:val="0"/>
          <w:bCs w:val="0"/>
          <w:color w:val="000000"/>
          <w:kern w:val="21"/>
          <w:sz w:val="31"/>
          <w:szCs w:val="31"/>
          <w:lang w:val="en-US" w:eastAsia="zh-CN" w:bidi="ar"/>
        </w:rPr>
        <w:t>1401.83万元减少511.88</w:t>
      </w:r>
      <w:r>
        <w:rPr>
          <w:rFonts w:hint="default" w:ascii="Times New Roman" w:hAnsi="Times New Roman" w:eastAsia="仿宋_GB2312" w:cs="Times New Roman"/>
          <w:b w:val="0"/>
          <w:bCs w:val="0"/>
          <w:color w:val="000000"/>
          <w:kern w:val="21"/>
          <w:sz w:val="31"/>
          <w:szCs w:val="31"/>
          <w:lang w:val="en-US" w:eastAsia="zh-CN" w:bidi="ar"/>
        </w:rPr>
        <w:t>万元，</w:t>
      </w:r>
      <w:r>
        <w:rPr>
          <w:rFonts w:hint="eastAsia" w:ascii="Times New Roman" w:hAnsi="Times New Roman" w:eastAsia="仿宋_GB2312" w:cs="Times New Roman"/>
          <w:b w:val="0"/>
          <w:bCs w:val="0"/>
          <w:color w:val="000000"/>
          <w:kern w:val="21"/>
          <w:sz w:val="31"/>
          <w:szCs w:val="31"/>
          <w:lang w:val="en-US" w:eastAsia="zh-CN" w:bidi="ar"/>
        </w:rPr>
        <w:t>减</w:t>
      </w:r>
      <w:r>
        <w:rPr>
          <w:rFonts w:hint="default" w:ascii="Times New Roman" w:hAnsi="Times New Roman" w:eastAsia="仿宋_GB2312" w:cs="Times New Roman"/>
          <w:b w:val="0"/>
          <w:bCs w:val="0"/>
          <w:color w:val="000000"/>
          <w:kern w:val="21"/>
          <w:sz w:val="31"/>
          <w:szCs w:val="31"/>
          <w:lang w:val="en-US" w:eastAsia="zh-CN" w:bidi="ar"/>
        </w:rPr>
        <w:t>幅</w:t>
      </w:r>
      <w:r>
        <w:rPr>
          <w:rFonts w:hint="eastAsia" w:ascii="Times New Roman" w:hAnsi="Times New Roman" w:eastAsia="仿宋_GB2312" w:cs="Times New Roman"/>
          <w:b w:val="0"/>
          <w:bCs w:val="0"/>
          <w:color w:val="000000"/>
          <w:kern w:val="21"/>
          <w:sz w:val="31"/>
          <w:szCs w:val="31"/>
          <w:lang w:val="en-US" w:eastAsia="zh-CN" w:bidi="ar"/>
        </w:rPr>
        <w:t>36.52</w:t>
      </w:r>
      <w:r>
        <w:rPr>
          <w:rFonts w:hint="default" w:ascii="Times New Roman" w:hAnsi="Times New Roman" w:eastAsia="仿宋_GB2312" w:cs="Times New Roman"/>
          <w:b w:val="0"/>
          <w:bCs w:val="0"/>
          <w:color w:val="000000"/>
          <w:kern w:val="21"/>
          <w:sz w:val="31"/>
          <w:szCs w:val="31"/>
          <w:lang w:val="en-US" w:eastAsia="zh-CN" w:bidi="ar"/>
        </w:rPr>
        <w:t>%，主要是</w:t>
      </w:r>
      <w:r>
        <w:rPr>
          <w:rFonts w:hint="eastAsia" w:ascii="华文仿宋" w:hAnsi="华文仿宋" w:eastAsia="华文仿宋" w:cs="华文仿宋"/>
          <w:b w:val="0"/>
          <w:bCs w:val="0"/>
          <w:sz w:val="32"/>
          <w:szCs w:val="32"/>
          <w:lang w:val="en-US" w:eastAsia="zh-CN"/>
        </w:rPr>
        <w:t>粮食职能划转，人员减少，人员经费和公用经费减少所致。</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20" w:firstLineChars="200"/>
        <w:jc w:val="both"/>
        <w:textAlignment w:val="baseline"/>
        <w:rPr>
          <w:rFonts w:hint="eastAsia" w:ascii="华文仿宋" w:hAnsi="华文仿宋" w:eastAsia="华文仿宋" w:cs="华文仿宋"/>
          <w:b w:val="0"/>
          <w:bCs w:val="0"/>
          <w:color w:val="000000"/>
          <w:kern w:val="21"/>
          <w:sz w:val="31"/>
          <w:szCs w:val="31"/>
          <w:lang w:val="en-US" w:eastAsia="zh-CN" w:bidi="ar"/>
        </w:rPr>
      </w:pPr>
      <w:r>
        <w:rPr>
          <w:rFonts w:hint="eastAsia" w:ascii="华文仿宋" w:hAnsi="华文仿宋" w:eastAsia="华文仿宋" w:cs="华文仿宋"/>
          <w:b w:val="0"/>
          <w:bCs w:val="0"/>
          <w:color w:val="000000"/>
          <w:kern w:val="21"/>
          <w:sz w:val="31"/>
          <w:szCs w:val="31"/>
          <w:lang w:val="en-US" w:eastAsia="zh-CN" w:bidi="ar"/>
        </w:rPr>
        <w:t>（二）支出预算</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20" w:firstLineChars="200"/>
        <w:jc w:val="both"/>
        <w:textAlignment w:val="baseline"/>
        <w:rPr>
          <w:rFonts w:hint="eastAsia" w:ascii="华文仿宋" w:hAnsi="华文仿宋" w:eastAsia="华文仿宋" w:cs="华文仿宋"/>
          <w:b w:val="0"/>
          <w:bCs w:val="0"/>
          <w:sz w:val="32"/>
          <w:szCs w:val="32"/>
          <w:lang w:val="en-US" w:eastAsia="zh-CN"/>
        </w:rPr>
      </w:pPr>
      <w:r>
        <w:rPr>
          <w:rFonts w:hint="default" w:ascii="Times New Roman" w:hAnsi="Times New Roman" w:eastAsia="仿宋_GB2312" w:cs="Times New Roman"/>
          <w:b w:val="0"/>
          <w:bCs w:val="0"/>
          <w:color w:val="000000"/>
          <w:kern w:val="21"/>
          <w:sz w:val="31"/>
          <w:szCs w:val="31"/>
          <w:lang w:val="en-US" w:eastAsia="zh-CN" w:bidi="ar"/>
        </w:rPr>
        <w:t>一般公共服务支出（类级科目）2020年预算数</w:t>
      </w:r>
      <w:r>
        <w:rPr>
          <w:rFonts w:hint="eastAsia" w:ascii="Times New Roman" w:hAnsi="Times New Roman" w:eastAsia="仿宋_GB2312" w:cs="Times New Roman"/>
          <w:b w:val="0"/>
          <w:bCs w:val="0"/>
          <w:color w:val="000000"/>
          <w:kern w:val="21"/>
          <w:sz w:val="31"/>
          <w:szCs w:val="31"/>
          <w:lang w:val="en-US" w:eastAsia="zh-CN" w:bidi="ar"/>
        </w:rPr>
        <w:t>333.56</w:t>
      </w:r>
      <w:r>
        <w:rPr>
          <w:rFonts w:hint="default" w:ascii="Times New Roman" w:hAnsi="Times New Roman" w:eastAsia="仿宋_GB2312" w:cs="Times New Roman"/>
          <w:b w:val="0"/>
          <w:bCs w:val="0"/>
          <w:color w:val="000000"/>
          <w:kern w:val="21"/>
          <w:sz w:val="31"/>
          <w:szCs w:val="31"/>
          <w:lang w:val="en-US" w:eastAsia="zh-CN" w:bidi="ar"/>
        </w:rPr>
        <w:t>万元，比2019年预算数</w:t>
      </w:r>
      <w:r>
        <w:rPr>
          <w:rFonts w:hint="eastAsia" w:ascii="Times New Roman" w:hAnsi="Times New Roman" w:eastAsia="仿宋_GB2312" w:cs="Times New Roman"/>
          <w:b w:val="0"/>
          <w:bCs w:val="0"/>
          <w:color w:val="000000"/>
          <w:kern w:val="21"/>
          <w:sz w:val="31"/>
          <w:szCs w:val="31"/>
          <w:lang w:val="en-US" w:eastAsia="zh-CN" w:bidi="ar"/>
        </w:rPr>
        <w:t>536.6万元减少203.04</w:t>
      </w:r>
      <w:r>
        <w:rPr>
          <w:rFonts w:hint="default" w:ascii="Times New Roman" w:hAnsi="Times New Roman" w:eastAsia="仿宋_GB2312" w:cs="Times New Roman"/>
          <w:b w:val="0"/>
          <w:bCs w:val="0"/>
          <w:color w:val="000000"/>
          <w:kern w:val="21"/>
          <w:sz w:val="31"/>
          <w:szCs w:val="31"/>
          <w:lang w:val="en-US" w:eastAsia="zh-CN" w:bidi="ar"/>
        </w:rPr>
        <w:t>万元，</w:t>
      </w:r>
      <w:r>
        <w:rPr>
          <w:rFonts w:hint="eastAsia" w:ascii="Times New Roman" w:hAnsi="Times New Roman" w:eastAsia="仿宋_GB2312" w:cs="Times New Roman"/>
          <w:b w:val="0"/>
          <w:bCs w:val="0"/>
          <w:color w:val="000000"/>
          <w:kern w:val="21"/>
          <w:sz w:val="31"/>
          <w:szCs w:val="31"/>
          <w:lang w:val="en-US" w:eastAsia="zh-CN" w:bidi="ar"/>
        </w:rPr>
        <w:t>减</w:t>
      </w:r>
      <w:r>
        <w:rPr>
          <w:rFonts w:hint="default" w:ascii="Times New Roman" w:hAnsi="Times New Roman" w:eastAsia="仿宋_GB2312" w:cs="Times New Roman"/>
          <w:b w:val="0"/>
          <w:bCs w:val="0"/>
          <w:color w:val="000000"/>
          <w:kern w:val="21"/>
          <w:sz w:val="31"/>
          <w:szCs w:val="31"/>
          <w:lang w:val="en-US" w:eastAsia="zh-CN" w:bidi="ar"/>
        </w:rPr>
        <w:t>幅</w:t>
      </w:r>
      <w:r>
        <w:rPr>
          <w:rFonts w:hint="eastAsia" w:ascii="Times New Roman" w:hAnsi="Times New Roman" w:eastAsia="仿宋_GB2312" w:cs="Times New Roman"/>
          <w:b w:val="0"/>
          <w:bCs w:val="0"/>
          <w:color w:val="000000"/>
          <w:kern w:val="21"/>
          <w:sz w:val="31"/>
          <w:szCs w:val="31"/>
          <w:lang w:val="en-US" w:eastAsia="zh-CN" w:bidi="ar"/>
        </w:rPr>
        <w:t>37.84</w:t>
      </w:r>
      <w:r>
        <w:rPr>
          <w:rFonts w:hint="default" w:ascii="Times New Roman" w:hAnsi="Times New Roman" w:eastAsia="仿宋_GB2312" w:cs="Times New Roman"/>
          <w:b w:val="0"/>
          <w:bCs w:val="0"/>
          <w:color w:val="000000"/>
          <w:kern w:val="21"/>
          <w:sz w:val="31"/>
          <w:szCs w:val="31"/>
          <w:lang w:val="en-US" w:eastAsia="zh-CN" w:bidi="ar"/>
        </w:rPr>
        <w:t>%，主要是</w:t>
      </w:r>
      <w:r>
        <w:rPr>
          <w:rFonts w:hint="eastAsia" w:ascii="华文仿宋" w:hAnsi="华文仿宋" w:eastAsia="华文仿宋" w:cs="华文仿宋"/>
          <w:b w:val="0"/>
          <w:bCs w:val="0"/>
          <w:sz w:val="32"/>
          <w:szCs w:val="32"/>
          <w:lang w:val="en-US" w:eastAsia="zh-CN"/>
        </w:rPr>
        <w:t>粮食职能划转，人员减少，人员经费和公用经费减少所致。</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20" w:firstLineChars="200"/>
        <w:jc w:val="both"/>
        <w:textAlignment w:val="baseline"/>
        <w:rPr>
          <w:rFonts w:hint="eastAsia" w:ascii="华文仿宋" w:hAnsi="华文仿宋" w:eastAsia="华文仿宋" w:cs="华文仿宋"/>
          <w:b w:val="0"/>
          <w:bCs w:val="0"/>
          <w:sz w:val="32"/>
          <w:szCs w:val="32"/>
          <w:lang w:val="en-US" w:eastAsia="zh-CN"/>
        </w:rPr>
      </w:pPr>
      <w:r>
        <w:rPr>
          <w:rFonts w:hint="default" w:ascii="Times New Roman" w:hAnsi="Times New Roman" w:eastAsia="仿宋_GB2312" w:cs="Times New Roman"/>
          <w:b w:val="0"/>
          <w:bCs w:val="0"/>
          <w:color w:val="000000"/>
          <w:kern w:val="21"/>
          <w:sz w:val="31"/>
          <w:szCs w:val="31"/>
          <w:lang w:val="en-US" w:eastAsia="zh-CN" w:bidi="ar"/>
        </w:rPr>
        <w:t>社会保障和就业支出（类级科目）2020年预算数</w:t>
      </w:r>
      <w:r>
        <w:rPr>
          <w:rFonts w:hint="eastAsia" w:ascii="Times New Roman" w:hAnsi="Times New Roman" w:eastAsia="仿宋_GB2312" w:cs="Times New Roman"/>
          <w:b w:val="0"/>
          <w:bCs w:val="0"/>
          <w:color w:val="000000"/>
          <w:kern w:val="21"/>
          <w:sz w:val="31"/>
          <w:szCs w:val="31"/>
          <w:lang w:val="en-US" w:eastAsia="zh-CN" w:bidi="ar"/>
        </w:rPr>
        <w:t>496.94</w:t>
      </w:r>
      <w:r>
        <w:rPr>
          <w:rFonts w:hint="default" w:ascii="Times New Roman" w:hAnsi="Times New Roman" w:eastAsia="仿宋_GB2312" w:cs="Times New Roman"/>
          <w:b w:val="0"/>
          <w:bCs w:val="0"/>
          <w:color w:val="000000"/>
          <w:kern w:val="21"/>
          <w:sz w:val="31"/>
          <w:szCs w:val="31"/>
          <w:lang w:val="en-US" w:eastAsia="zh-CN" w:bidi="ar"/>
        </w:rPr>
        <w:t>万元，比2019年预算数</w:t>
      </w:r>
      <w:r>
        <w:rPr>
          <w:rFonts w:hint="eastAsia" w:ascii="Times New Roman" w:hAnsi="Times New Roman" w:eastAsia="仿宋_GB2312" w:cs="Times New Roman"/>
          <w:b w:val="0"/>
          <w:bCs w:val="0"/>
          <w:color w:val="000000"/>
          <w:kern w:val="21"/>
          <w:sz w:val="31"/>
          <w:szCs w:val="31"/>
          <w:lang w:val="en-US" w:eastAsia="zh-CN" w:bidi="ar"/>
        </w:rPr>
        <w:t>799.72万元减少302.78</w:t>
      </w:r>
      <w:r>
        <w:rPr>
          <w:rFonts w:hint="default" w:ascii="Times New Roman" w:hAnsi="Times New Roman" w:eastAsia="仿宋_GB2312" w:cs="Times New Roman"/>
          <w:b w:val="0"/>
          <w:bCs w:val="0"/>
          <w:color w:val="000000"/>
          <w:kern w:val="21"/>
          <w:sz w:val="31"/>
          <w:szCs w:val="31"/>
          <w:lang w:val="en-US" w:eastAsia="zh-CN" w:bidi="ar"/>
        </w:rPr>
        <w:t>万元，</w:t>
      </w:r>
      <w:r>
        <w:rPr>
          <w:rFonts w:hint="eastAsia" w:ascii="Times New Roman" w:hAnsi="Times New Roman" w:eastAsia="仿宋_GB2312" w:cs="Times New Roman"/>
          <w:b w:val="0"/>
          <w:bCs w:val="0"/>
          <w:color w:val="000000"/>
          <w:kern w:val="21"/>
          <w:sz w:val="31"/>
          <w:szCs w:val="31"/>
          <w:lang w:val="en-US" w:eastAsia="zh-CN" w:bidi="ar"/>
        </w:rPr>
        <w:t>减</w:t>
      </w:r>
      <w:r>
        <w:rPr>
          <w:rFonts w:hint="default" w:ascii="Times New Roman" w:hAnsi="Times New Roman" w:eastAsia="仿宋_GB2312" w:cs="Times New Roman"/>
          <w:b w:val="0"/>
          <w:bCs w:val="0"/>
          <w:color w:val="000000"/>
          <w:kern w:val="21"/>
          <w:sz w:val="31"/>
          <w:szCs w:val="31"/>
          <w:lang w:val="en-US" w:eastAsia="zh-CN" w:bidi="ar"/>
        </w:rPr>
        <w:t>幅</w:t>
      </w:r>
      <w:r>
        <w:rPr>
          <w:rFonts w:hint="eastAsia" w:ascii="Times New Roman" w:hAnsi="Times New Roman" w:eastAsia="仿宋_GB2312" w:cs="Times New Roman"/>
          <w:b w:val="0"/>
          <w:bCs w:val="0"/>
          <w:color w:val="000000"/>
          <w:kern w:val="21"/>
          <w:sz w:val="31"/>
          <w:szCs w:val="31"/>
          <w:lang w:val="en-US" w:eastAsia="zh-CN" w:bidi="ar"/>
        </w:rPr>
        <w:t>37.86</w:t>
      </w:r>
      <w:r>
        <w:rPr>
          <w:rFonts w:hint="default" w:ascii="Times New Roman" w:hAnsi="Times New Roman" w:eastAsia="仿宋_GB2312" w:cs="Times New Roman"/>
          <w:b w:val="0"/>
          <w:bCs w:val="0"/>
          <w:color w:val="000000"/>
          <w:kern w:val="21"/>
          <w:sz w:val="31"/>
          <w:szCs w:val="31"/>
          <w:lang w:val="en-US" w:eastAsia="zh-CN" w:bidi="ar"/>
        </w:rPr>
        <w:t>%，主要是</w:t>
      </w:r>
      <w:r>
        <w:rPr>
          <w:rFonts w:hint="eastAsia" w:ascii="华文仿宋" w:hAnsi="华文仿宋" w:eastAsia="华文仿宋" w:cs="华文仿宋"/>
          <w:b w:val="0"/>
          <w:bCs w:val="0"/>
          <w:sz w:val="32"/>
          <w:szCs w:val="32"/>
          <w:lang w:val="en-US" w:eastAsia="zh-CN"/>
        </w:rPr>
        <w:t>粮食职能划转，人员减少所致。</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Times New Roman" w:hAnsi="Times New Roman" w:eastAsia="仿宋_GB2312" w:cs="Times New Roman"/>
          <w:b w:val="0"/>
          <w:bCs w:val="0"/>
          <w:color w:val="000000"/>
          <w:kern w:val="21"/>
          <w:sz w:val="31"/>
          <w:szCs w:val="31"/>
          <w:lang w:val="en-US" w:eastAsia="zh-CN" w:bidi="ar"/>
        </w:rPr>
      </w:pPr>
      <w:r>
        <w:rPr>
          <w:rFonts w:hint="default" w:ascii="Times New Roman" w:hAnsi="Times New Roman" w:eastAsia="仿宋_GB2312" w:cs="Times New Roman"/>
          <w:b w:val="0"/>
          <w:bCs w:val="0"/>
          <w:color w:val="000000"/>
          <w:kern w:val="21"/>
          <w:sz w:val="31"/>
          <w:szCs w:val="31"/>
          <w:lang w:val="en-US" w:eastAsia="zh-CN" w:bidi="ar"/>
        </w:rPr>
        <w:t>卫生健康支出（类级科目）2020年预算数</w:t>
      </w:r>
      <w:r>
        <w:rPr>
          <w:rFonts w:hint="eastAsia" w:ascii="Times New Roman" w:hAnsi="Times New Roman" w:eastAsia="仿宋_GB2312" w:cs="Times New Roman"/>
          <w:b w:val="0"/>
          <w:bCs w:val="0"/>
          <w:color w:val="000000"/>
          <w:kern w:val="21"/>
          <w:sz w:val="31"/>
          <w:szCs w:val="31"/>
          <w:lang w:val="en-US" w:eastAsia="zh-CN" w:bidi="ar"/>
        </w:rPr>
        <w:t>35.88</w:t>
      </w:r>
      <w:r>
        <w:rPr>
          <w:rFonts w:hint="default" w:ascii="Times New Roman" w:hAnsi="Times New Roman" w:eastAsia="仿宋_GB2312" w:cs="Times New Roman"/>
          <w:b w:val="0"/>
          <w:bCs w:val="0"/>
          <w:color w:val="000000"/>
          <w:kern w:val="21"/>
          <w:sz w:val="31"/>
          <w:szCs w:val="31"/>
          <w:lang w:val="en-US" w:eastAsia="zh-CN" w:bidi="ar"/>
        </w:rPr>
        <w:t>万元，比2019年预算数</w:t>
      </w:r>
      <w:r>
        <w:rPr>
          <w:rFonts w:hint="eastAsia" w:ascii="Times New Roman" w:hAnsi="Times New Roman" w:eastAsia="仿宋_GB2312" w:cs="Times New Roman"/>
          <w:b w:val="0"/>
          <w:bCs w:val="0"/>
          <w:color w:val="000000"/>
          <w:kern w:val="21"/>
          <w:sz w:val="31"/>
          <w:szCs w:val="31"/>
          <w:lang w:val="en-US" w:eastAsia="zh-CN" w:bidi="ar"/>
        </w:rPr>
        <w:t>22.77万元</w:t>
      </w:r>
      <w:r>
        <w:rPr>
          <w:rFonts w:hint="default" w:ascii="Times New Roman" w:hAnsi="Times New Roman" w:eastAsia="仿宋_GB2312" w:cs="Times New Roman"/>
          <w:b w:val="0"/>
          <w:bCs w:val="0"/>
          <w:color w:val="000000"/>
          <w:kern w:val="21"/>
          <w:sz w:val="31"/>
          <w:szCs w:val="31"/>
          <w:lang w:val="en-US" w:eastAsia="zh-CN" w:bidi="ar"/>
        </w:rPr>
        <w:t>增加</w:t>
      </w:r>
      <w:r>
        <w:rPr>
          <w:rFonts w:hint="eastAsia" w:ascii="Times New Roman" w:hAnsi="Times New Roman" w:eastAsia="仿宋_GB2312" w:cs="Times New Roman"/>
          <w:b w:val="0"/>
          <w:bCs w:val="0"/>
          <w:color w:val="000000"/>
          <w:kern w:val="21"/>
          <w:sz w:val="31"/>
          <w:szCs w:val="31"/>
          <w:lang w:val="en-US" w:eastAsia="zh-CN" w:bidi="ar"/>
        </w:rPr>
        <w:t>13.11</w:t>
      </w:r>
      <w:r>
        <w:rPr>
          <w:rFonts w:hint="default" w:ascii="Times New Roman" w:hAnsi="Times New Roman" w:eastAsia="仿宋_GB2312" w:cs="Times New Roman"/>
          <w:b w:val="0"/>
          <w:bCs w:val="0"/>
          <w:color w:val="000000"/>
          <w:kern w:val="21"/>
          <w:sz w:val="31"/>
          <w:szCs w:val="31"/>
          <w:lang w:val="en-US" w:eastAsia="zh-CN" w:bidi="ar"/>
        </w:rPr>
        <w:t>万元，增幅</w:t>
      </w:r>
      <w:r>
        <w:rPr>
          <w:rFonts w:hint="eastAsia" w:ascii="Times New Roman" w:hAnsi="Times New Roman" w:eastAsia="仿宋_GB2312" w:cs="Times New Roman"/>
          <w:b w:val="0"/>
          <w:bCs w:val="0"/>
          <w:color w:val="000000"/>
          <w:kern w:val="21"/>
          <w:sz w:val="31"/>
          <w:szCs w:val="31"/>
          <w:lang w:val="en-US" w:eastAsia="zh-CN" w:bidi="ar"/>
        </w:rPr>
        <w:t>57.58</w:t>
      </w:r>
      <w:r>
        <w:rPr>
          <w:rFonts w:hint="default" w:ascii="Times New Roman" w:hAnsi="Times New Roman" w:eastAsia="仿宋_GB2312" w:cs="Times New Roman"/>
          <w:b w:val="0"/>
          <w:bCs w:val="0"/>
          <w:color w:val="000000"/>
          <w:kern w:val="21"/>
          <w:sz w:val="31"/>
          <w:szCs w:val="31"/>
          <w:lang w:val="en-US" w:eastAsia="zh-CN" w:bidi="ar"/>
        </w:rPr>
        <w:t>%，主要是</w:t>
      </w:r>
      <w:r>
        <w:rPr>
          <w:rFonts w:hint="eastAsia" w:ascii="Times New Roman" w:hAnsi="Times New Roman" w:eastAsia="仿宋_GB2312" w:cs="Times New Roman"/>
          <w:b w:val="0"/>
          <w:bCs w:val="0"/>
          <w:color w:val="000000"/>
          <w:kern w:val="21"/>
          <w:sz w:val="31"/>
          <w:szCs w:val="31"/>
          <w:lang w:val="en-US" w:eastAsia="zh-CN" w:bidi="ar"/>
        </w:rPr>
        <w:t>退休人员基本医疗保险24万元列入本年预算所致。</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20" w:firstLineChars="200"/>
        <w:jc w:val="both"/>
        <w:textAlignment w:val="baseline"/>
        <w:rPr>
          <w:rFonts w:hint="eastAsia" w:ascii="华文仿宋" w:hAnsi="华文仿宋" w:eastAsia="华文仿宋" w:cs="华文仿宋"/>
          <w:b w:val="0"/>
          <w:bCs w:val="0"/>
          <w:sz w:val="32"/>
          <w:szCs w:val="32"/>
          <w:lang w:val="en-US" w:eastAsia="zh-CN"/>
        </w:rPr>
      </w:pPr>
      <w:r>
        <w:rPr>
          <w:rFonts w:hint="default" w:ascii="Times New Roman" w:hAnsi="Times New Roman" w:eastAsia="仿宋_GB2312" w:cs="Times New Roman"/>
          <w:b w:val="0"/>
          <w:bCs w:val="0"/>
          <w:color w:val="000000"/>
          <w:kern w:val="21"/>
          <w:sz w:val="31"/>
          <w:szCs w:val="31"/>
          <w:lang w:val="en-US" w:eastAsia="zh-CN" w:bidi="ar"/>
        </w:rPr>
        <w:t>住房保障支出（类级科目）2020年预算数</w:t>
      </w:r>
      <w:r>
        <w:rPr>
          <w:rFonts w:hint="eastAsia" w:ascii="Times New Roman" w:hAnsi="Times New Roman" w:eastAsia="仿宋_GB2312" w:cs="Times New Roman"/>
          <w:b w:val="0"/>
          <w:bCs w:val="0"/>
          <w:color w:val="000000"/>
          <w:kern w:val="21"/>
          <w:sz w:val="31"/>
          <w:szCs w:val="31"/>
          <w:lang w:val="en-US" w:eastAsia="zh-CN" w:bidi="ar"/>
        </w:rPr>
        <w:t>23.57</w:t>
      </w:r>
      <w:r>
        <w:rPr>
          <w:rFonts w:hint="default" w:ascii="Times New Roman" w:hAnsi="Times New Roman" w:eastAsia="仿宋_GB2312" w:cs="Times New Roman"/>
          <w:b w:val="0"/>
          <w:bCs w:val="0"/>
          <w:color w:val="000000"/>
          <w:kern w:val="21"/>
          <w:sz w:val="31"/>
          <w:szCs w:val="31"/>
          <w:lang w:val="en-US" w:eastAsia="zh-CN" w:bidi="ar"/>
        </w:rPr>
        <w:t>万元，比2019年预算数</w:t>
      </w:r>
      <w:r>
        <w:rPr>
          <w:rFonts w:hint="eastAsia" w:ascii="Times New Roman" w:hAnsi="Times New Roman" w:eastAsia="仿宋_GB2312" w:cs="Times New Roman"/>
          <w:b w:val="0"/>
          <w:bCs w:val="0"/>
          <w:color w:val="000000"/>
          <w:kern w:val="21"/>
          <w:sz w:val="31"/>
          <w:szCs w:val="31"/>
          <w:lang w:val="en-US" w:eastAsia="zh-CN" w:bidi="ar"/>
        </w:rPr>
        <w:t>22.77万元增加0.8</w:t>
      </w:r>
      <w:r>
        <w:rPr>
          <w:rFonts w:hint="default" w:ascii="Times New Roman" w:hAnsi="Times New Roman" w:eastAsia="仿宋_GB2312" w:cs="Times New Roman"/>
          <w:b w:val="0"/>
          <w:bCs w:val="0"/>
          <w:color w:val="000000"/>
          <w:kern w:val="21"/>
          <w:sz w:val="31"/>
          <w:szCs w:val="31"/>
          <w:lang w:val="en-US" w:eastAsia="zh-CN" w:bidi="ar"/>
        </w:rPr>
        <w:t>万元，</w:t>
      </w:r>
      <w:r>
        <w:rPr>
          <w:rFonts w:hint="eastAsia" w:ascii="Times New Roman" w:hAnsi="Times New Roman" w:eastAsia="仿宋_GB2312" w:cs="Times New Roman"/>
          <w:b w:val="0"/>
          <w:bCs w:val="0"/>
          <w:color w:val="000000"/>
          <w:kern w:val="21"/>
          <w:sz w:val="31"/>
          <w:szCs w:val="31"/>
          <w:lang w:val="en-US" w:eastAsia="zh-CN" w:bidi="ar"/>
        </w:rPr>
        <w:t>增</w:t>
      </w:r>
      <w:r>
        <w:rPr>
          <w:rFonts w:hint="default" w:ascii="Times New Roman" w:hAnsi="Times New Roman" w:eastAsia="仿宋_GB2312" w:cs="Times New Roman"/>
          <w:b w:val="0"/>
          <w:bCs w:val="0"/>
          <w:color w:val="000000"/>
          <w:kern w:val="21"/>
          <w:sz w:val="31"/>
          <w:szCs w:val="31"/>
          <w:lang w:val="en-US" w:eastAsia="zh-CN" w:bidi="ar"/>
        </w:rPr>
        <w:t>幅</w:t>
      </w:r>
      <w:r>
        <w:rPr>
          <w:rFonts w:hint="eastAsia" w:ascii="Times New Roman" w:hAnsi="Times New Roman" w:eastAsia="仿宋_GB2312" w:cs="Times New Roman"/>
          <w:b w:val="0"/>
          <w:bCs w:val="0"/>
          <w:color w:val="000000"/>
          <w:kern w:val="21"/>
          <w:sz w:val="31"/>
          <w:szCs w:val="31"/>
          <w:lang w:val="en-US" w:eastAsia="zh-CN" w:bidi="ar"/>
        </w:rPr>
        <w:t>3.51</w:t>
      </w:r>
      <w:r>
        <w:rPr>
          <w:rFonts w:hint="default" w:ascii="Times New Roman" w:hAnsi="Times New Roman" w:eastAsia="仿宋_GB2312" w:cs="Times New Roman"/>
          <w:b w:val="0"/>
          <w:bCs w:val="0"/>
          <w:color w:val="000000"/>
          <w:kern w:val="21"/>
          <w:sz w:val="31"/>
          <w:szCs w:val="31"/>
          <w:lang w:val="en-US" w:eastAsia="zh-CN" w:bidi="ar"/>
        </w:rPr>
        <w:t>%</w:t>
      </w:r>
      <w:r>
        <w:rPr>
          <w:rFonts w:hint="eastAsia" w:ascii="华文仿宋" w:hAnsi="华文仿宋" w:eastAsia="华文仿宋" w:cs="华文仿宋"/>
          <w:b w:val="0"/>
          <w:bCs w:val="0"/>
          <w:sz w:val="32"/>
          <w:szCs w:val="32"/>
          <w:lang w:val="en-US" w:eastAsia="zh-CN"/>
        </w:rPr>
        <w:t>。</w:t>
      </w:r>
    </w:p>
    <w:p>
      <w:pPr>
        <w:keepNext w:val="0"/>
        <w:keepLines w:val="0"/>
        <w:pageBreakBefore w:val="0"/>
        <w:widowControl w:val="0"/>
        <w:kinsoku/>
        <w:wordWrap/>
        <w:overflowPunct w:val="0"/>
        <w:topLinePunct/>
        <w:autoSpaceDE/>
        <w:autoSpaceDN/>
        <w:bidi w:val="0"/>
        <w:adjustRightInd/>
        <w:snapToGrid/>
        <w:spacing w:line="580" w:lineRule="exact"/>
        <w:ind w:left="0" w:leftChars="0" w:firstLine="620" w:firstLineChars="200"/>
        <w:textAlignment w:val="baseline"/>
        <w:rPr>
          <w:rFonts w:hint="eastAsia" w:ascii="黑体" w:hAnsi="黑体" w:eastAsia="黑体" w:cs="黑体"/>
          <w:color w:val="000000"/>
          <w:kern w:val="21"/>
          <w:sz w:val="31"/>
          <w:szCs w:val="31"/>
          <w:lang w:val="en-US" w:eastAsia="zh-CN" w:bidi="ar"/>
        </w:rPr>
      </w:pPr>
      <w:r>
        <w:rPr>
          <w:rFonts w:hint="eastAsia" w:ascii="黑体" w:hAnsi="黑体" w:eastAsia="黑体" w:cs="黑体"/>
          <w:color w:val="000000"/>
          <w:kern w:val="21"/>
          <w:sz w:val="31"/>
          <w:szCs w:val="31"/>
          <w:lang w:val="en-US" w:eastAsia="zh-CN" w:bidi="ar"/>
        </w:rPr>
        <w:t>二、《一般公共预算支出表》说明</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Times New Roman" w:hAnsi="Times New Roman" w:eastAsia="仿宋_GB2312" w:cs="Times New Roman"/>
          <w:b w:val="0"/>
          <w:bCs w:val="0"/>
          <w:kern w:val="21"/>
        </w:rPr>
      </w:pPr>
      <w:r>
        <w:rPr>
          <w:rFonts w:hint="default" w:ascii="Times New Roman" w:hAnsi="Times New Roman" w:eastAsia="仿宋_GB2312" w:cs="Times New Roman"/>
          <w:b w:val="0"/>
          <w:bCs w:val="0"/>
          <w:color w:val="000000"/>
          <w:kern w:val="21"/>
          <w:sz w:val="31"/>
          <w:szCs w:val="31"/>
          <w:lang w:val="en-US" w:eastAsia="zh-CN" w:bidi="ar"/>
        </w:rPr>
        <w:t>一般公共预算支出2020年预算数2020年预算数</w:t>
      </w:r>
      <w:r>
        <w:rPr>
          <w:rFonts w:hint="eastAsia" w:ascii="Times New Roman" w:hAnsi="Times New Roman" w:eastAsia="仿宋_GB2312" w:cs="Times New Roman"/>
          <w:b w:val="0"/>
          <w:bCs w:val="0"/>
          <w:color w:val="000000"/>
          <w:kern w:val="21"/>
          <w:sz w:val="31"/>
          <w:szCs w:val="31"/>
          <w:lang w:val="en-US" w:eastAsia="zh-CN" w:bidi="ar"/>
        </w:rPr>
        <w:t>889.95</w:t>
      </w:r>
      <w:r>
        <w:rPr>
          <w:rFonts w:hint="default" w:ascii="Times New Roman" w:hAnsi="Times New Roman" w:eastAsia="仿宋_GB2312" w:cs="Times New Roman"/>
          <w:b w:val="0"/>
          <w:bCs w:val="0"/>
          <w:color w:val="000000"/>
          <w:kern w:val="21"/>
          <w:sz w:val="31"/>
          <w:szCs w:val="31"/>
          <w:lang w:val="en-US" w:eastAsia="zh-CN" w:bidi="ar"/>
        </w:rPr>
        <w:t>万元，比2019年预算数</w:t>
      </w:r>
      <w:r>
        <w:rPr>
          <w:rFonts w:hint="eastAsia" w:ascii="Times New Roman" w:hAnsi="Times New Roman" w:eastAsia="仿宋_GB2312" w:cs="Times New Roman"/>
          <w:b w:val="0"/>
          <w:bCs w:val="0"/>
          <w:color w:val="000000"/>
          <w:kern w:val="21"/>
          <w:sz w:val="31"/>
          <w:szCs w:val="31"/>
          <w:lang w:val="en-US" w:eastAsia="zh-CN" w:bidi="ar"/>
        </w:rPr>
        <w:t>1401.83万元减少511.88</w:t>
      </w:r>
      <w:r>
        <w:rPr>
          <w:rFonts w:hint="default" w:ascii="Times New Roman" w:hAnsi="Times New Roman" w:eastAsia="仿宋_GB2312" w:cs="Times New Roman"/>
          <w:b w:val="0"/>
          <w:bCs w:val="0"/>
          <w:color w:val="000000"/>
          <w:kern w:val="21"/>
          <w:sz w:val="31"/>
          <w:szCs w:val="31"/>
          <w:lang w:val="en-US" w:eastAsia="zh-CN" w:bidi="ar"/>
        </w:rPr>
        <w:t>万元，</w:t>
      </w:r>
      <w:r>
        <w:rPr>
          <w:rFonts w:hint="eastAsia" w:ascii="Times New Roman" w:hAnsi="Times New Roman" w:eastAsia="仿宋_GB2312" w:cs="Times New Roman"/>
          <w:b w:val="0"/>
          <w:bCs w:val="0"/>
          <w:color w:val="000000"/>
          <w:kern w:val="21"/>
          <w:sz w:val="31"/>
          <w:szCs w:val="31"/>
          <w:lang w:val="en-US" w:eastAsia="zh-CN" w:bidi="ar"/>
        </w:rPr>
        <w:t>减</w:t>
      </w:r>
      <w:r>
        <w:rPr>
          <w:rFonts w:hint="default" w:ascii="Times New Roman" w:hAnsi="Times New Roman" w:eastAsia="仿宋_GB2312" w:cs="Times New Roman"/>
          <w:b w:val="0"/>
          <w:bCs w:val="0"/>
          <w:color w:val="000000"/>
          <w:kern w:val="21"/>
          <w:sz w:val="31"/>
          <w:szCs w:val="31"/>
          <w:lang w:val="en-US" w:eastAsia="zh-CN" w:bidi="ar"/>
        </w:rPr>
        <w:t>幅</w:t>
      </w:r>
      <w:r>
        <w:rPr>
          <w:rFonts w:hint="eastAsia" w:ascii="Times New Roman" w:hAnsi="Times New Roman" w:eastAsia="仿宋_GB2312" w:cs="Times New Roman"/>
          <w:b w:val="0"/>
          <w:bCs w:val="0"/>
          <w:color w:val="000000"/>
          <w:kern w:val="21"/>
          <w:sz w:val="31"/>
          <w:szCs w:val="31"/>
          <w:lang w:val="en-US" w:eastAsia="zh-CN" w:bidi="ar"/>
        </w:rPr>
        <w:t>36.52</w:t>
      </w:r>
      <w:r>
        <w:rPr>
          <w:rFonts w:hint="default" w:ascii="Times New Roman" w:hAnsi="Times New Roman" w:eastAsia="仿宋_GB2312" w:cs="Times New Roman"/>
          <w:b w:val="0"/>
          <w:bCs w:val="0"/>
          <w:color w:val="000000"/>
          <w:kern w:val="21"/>
          <w:sz w:val="31"/>
          <w:szCs w:val="31"/>
          <w:lang w:val="en-US" w:eastAsia="zh-CN" w:bidi="ar"/>
        </w:rPr>
        <w:t>%</w:t>
      </w:r>
      <w:r>
        <w:rPr>
          <w:rFonts w:hint="eastAsia" w:ascii="华文仿宋" w:hAnsi="华文仿宋" w:eastAsia="华文仿宋" w:cs="华文仿宋"/>
          <w:b w:val="0"/>
          <w:bCs w:val="0"/>
          <w:sz w:val="32"/>
          <w:szCs w:val="32"/>
          <w:lang w:val="en-US" w:eastAsia="zh-CN"/>
        </w:rPr>
        <w:t>。</w:t>
      </w:r>
      <w:r>
        <w:rPr>
          <w:rFonts w:hint="default" w:ascii="Times New Roman" w:hAnsi="Times New Roman" w:eastAsia="仿宋_GB2312" w:cs="Times New Roman"/>
          <w:b w:val="0"/>
          <w:bCs w:val="0"/>
          <w:color w:val="000000"/>
          <w:kern w:val="21"/>
          <w:sz w:val="31"/>
          <w:szCs w:val="31"/>
          <w:lang w:val="en-US" w:eastAsia="zh-CN" w:bidi="ar"/>
        </w:rPr>
        <w:t>其中：</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Times New Roman" w:hAnsi="Times New Roman" w:eastAsia="仿宋_GB2312" w:cs="Times New Roman"/>
          <w:b w:val="0"/>
          <w:bCs w:val="0"/>
          <w:kern w:val="21"/>
        </w:rPr>
      </w:pPr>
      <w:r>
        <w:rPr>
          <w:rFonts w:hint="default" w:ascii="Times New Roman" w:hAnsi="Times New Roman" w:eastAsia="仿宋_GB2312" w:cs="Times New Roman"/>
          <w:b w:val="0"/>
          <w:bCs w:val="0"/>
          <w:color w:val="000000"/>
          <w:kern w:val="21"/>
          <w:sz w:val="31"/>
          <w:szCs w:val="31"/>
          <w:lang w:val="en-US" w:eastAsia="zh-CN" w:bidi="ar"/>
        </w:rPr>
        <w:t>1、一般公共服务支出（类级科目）2020年预算数</w:t>
      </w:r>
      <w:r>
        <w:rPr>
          <w:rFonts w:hint="eastAsia" w:ascii="Times New Roman" w:hAnsi="Times New Roman" w:eastAsia="仿宋_GB2312" w:cs="Times New Roman"/>
          <w:b w:val="0"/>
          <w:bCs w:val="0"/>
          <w:color w:val="000000"/>
          <w:kern w:val="21"/>
          <w:sz w:val="31"/>
          <w:szCs w:val="31"/>
          <w:lang w:val="en-US" w:eastAsia="zh-CN" w:bidi="ar"/>
        </w:rPr>
        <w:t>333.56</w:t>
      </w:r>
      <w:r>
        <w:rPr>
          <w:rFonts w:hint="default" w:ascii="Times New Roman" w:hAnsi="Times New Roman" w:eastAsia="仿宋_GB2312" w:cs="Times New Roman"/>
          <w:b w:val="0"/>
          <w:bCs w:val="0"/>
          <w:color w:val="000000"/>
          <w:kern w:val="21"/>
          <w:sz w:val="31"/>
          <w:szCs w:val="31"/>
          <w:lang w:val="en-US" w:eastAsia="zh-CN" w:bidi="ar"/>
        </w:rPr>
        <w:t>万元，比2019年预算数</w:t>
      </w:r>
      <w:r>
        <w:rPr>
          <w:rFonts w:hint="eastAsia" w:ascii="Times New Roman" w:hAnsi="Times New Roman" w:eastAsia="仿宋_GB2312" w:cs="Times New Roman"/>
          <w:b w:val="0"/>
          <w:bCs w:val="0"/>
          <w:color w:val="000000"/>
          <w:kern w:val="21"/>
          <w:sz w:val="31"/>
          <w:szCs w:val="31"/>
          <w:lang w:val="en-US" w:eastAsia="zh-CN" w:bidi="ar"/>
        </w:rPr>
        <w:t>536.6万元减少203.04</w:t>
      </w:r>
      <w:r>
        <w:rPr>
          <w:rFonts w:hint="default" w:ascii="Times New Roman" w:hAnsi="Times New Roman" w:eastAsia="仿宋_GB2312" w:cs="Times New Roman"/>
          <w:b w:val="0"/>
          <w:bCs w:val="0"/>
          <w:color w:val="000000"/>
          <w:kern w:val="21"/>
          <w:sz w:val="31"/>
          <w:szCs w:val="31"/>
          <w:lang w:val="en-US" w:eastAsia="zh-CN" w:bidi="ar"/>
        </w:rPr>
        <w:t>万元，</w:t>
      </w:r>
      <w:r>
        <w:rPr>
          <w:rFonts w:hint="eastAsia" w:ascii="Times New Roman" w:hAnsi="Times New Roman" w:eastAsia="仿宋_GB2312" w:cs="Times New Roman"/>
          <w:b w:val="0"/>
          <w:bCs w:val="0"/>
          <w:color w:val="000000"/>
          <w:kern w:val="21"/>
          <w:sz w:val="31"/>
          <w:szCs w:val="31"/>
          <w:lang w:val="en-US" w:eastAsia="zh-CN" w:bidi="ar"/>
        </w:rPr>
        <w:t>减</w:t>
      </w:r>
      <w:r>
        <w:rPr>
          <w:rFonts w:hint="default" w:ascii="Times New Roman" w:hAnsi="Times New Roman" w:eastAsia="仿宋_GB2312" w:cs="Times New Roman"/>
          <w:b w:val="0"/>
          <w:bCs w:val="0"/>
          <w:color w:val="000000"/>
          <w:kern w:val="21"/>
          <w:sz w:val="31"/>
          <w:szCs w:val="31"/>
          <w:lang w:val="en-US" w:eastAsia="zh-CN" w:bidi="ar"/>
        </w:rPr>
        <w:t>幅</w:t>
      </w:r>
      <w:r>
        <w:rPr>
          <w:rFonts w:hint="eastAsia" w:ascii="Times New Roman" w:hAnsi="Times New Roman" w:eastAsia="仿宋_GB2312" w:cs="Times New Roman"/>
          <w:b w:val="0"/>
          <w:bCs w:val="0"/>
          <w:color w:val="000000"/>
          <w:kern w:val="21"/>
          <w:sz w:val="31"/>
          <w:szCs w:val="31"/>
          <w:lang w:val="en-US" w:eastAsia="zh-CN" w:bidi="ar"/>
        </w:rPr>
        <w:t>37.84</w:t>
      </w:r>
      <w:r>
        <w:rPr>
          <w:rFonts w:hint="default" w:ascii="Times New Roman" w:hAnsi="Times New Roman" w:eastAsia="仿宋_GB2312" w:cs="Times New Roman"/>
          <w:b w:val="0"/>
          <w:bCs w:val="0"/>
          <w:color w:val="000000"/>
          <w:kern w:val="21"/>
          <w:sz w:val="31"/>
          <w:szCs w:val="31"/>
          <w:lang w:val="en-US" w:eastAsia="zh-CN" w:bidi="ar"/>
        </w:rPr>
        <w:t>%</w:t>
      </w:r>
      <w:r>
        <w:rPr>
          <w:rFonts w:hint="eastAsia" w:ascii="华文仿宋" w:hAnsi="华文仿宋" w:eastAsia="华文仿宋" w:cs="华文仿宋"/>
          <w:b w:val="0"/>
          <w:bCs w:val="0"/>
          <w:sz w:val="32"/>
          <w:szCs w:val="32"/>
          <w:lang w:val="en-US" w:eastAsia="zh-CN"/>
        </w:rPr>
        <w:t>。</w:t>
      </w:r>
      <w:r>
        <w:rPr>
          <w:rFonts w:hint="default" w:ascii="Times New Roman" w:hAnsi="Times New Roman" w:eastAsia="仿宋_GB2312" w:cs="Times New Roman"/>
          <w:b w:val="0"/>
          <w:bCs w:val="0"/>
          <w:color w:val="000000"/>
          <w:kern w:val="21"/>
          <w:sz w:val="31"/>
          <w:szCs w:val="31"/>
          <w:lang w:val="en-US" w:eastAsia="zh-CN" w:bidi="ar"/>
        </w:rPr>
        <w:t>其中：</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Times New Roman" w:hAnsi="Times New Roman" w:eastAsia="仿宋_GB2312" w:cs="Times New Roman"/>
          <w:b w:val="0"/>
          <w:bCs w:val="0"/>
          <w:color w:val="000000"/>
          <w:kern w:val="21"/>
          <w:sz w:val="31"/>
          <w:szCs w:val="31"/>
          <w:lang w:val="en-US" w:eastAsia="zh-CN" w:bidi="ar"/>
        </w:rPr>
      </w:pPr>
      <w:r>
        <w:rPr>
          <w:rFonts w:hint="default" w:ascii="Times New Roman" w:hAnsi="Times New Roman" w:eastAsia="仿宋_GB2312" w:cs="Times New Roman"/>
          <w:b w:val="0"/>
          <w:bCs w:val="0"/>
          <w:color w:val="000000"/>
          <w:kern w:val="21"/>
          <w:sz w:val="31"/>
          <w:szCs w:val="31"/>
          <w:lang w:val="en-US" w:eastAsia="zh-CN" w:bidi="ar"/>
        </w:rPr>
        <w:t>（1）行政运行（项级科目）</w:t>
      </w:r>
      <w:r>
        <w:rPr>
          <w:rFonts w:hint="eastAsia" w:ascii="Times New Roman" w:hAnsi="Times New Roman" w:eastAsia="仿宋_GB2312" w:cs="Times New Roman"/>
          <w:b w:val="0"/>
          <w:bCs w:val="0"/>
          <w:color w:val="000000"/>
          <w:kern w:val="21"/>
          <w:sz w:val="31"/>
          <w:szCs w:val="31"/>
          <w:lang w:val="en-US" w:eastAsia="zh-CN" w:bidi="ar"/>
        </w:rPr>
        <w:t>53.62</w:t>
      </w:r>
      <w:r>
        <w:rPr>
          <w:rFonts w:hint="default" w:ascii="Times New Roman" w:hAnsi="Times New Roman" w:eastAsia="仿宋_GB2312" w:cs="Times New Roman"/>
          <w:b w:val="0"/>
          <w:bCs w:val="0"/>
          <w:color w:val="000000"/>
          <w:kern w:val="21"/>
          <w:sz w:val="31"/>
          <w:szCs w:val="31"/>
          <w:lang w:val="en-US" w:eastAsia="zh-CN" w:bidi="ar"/>
        </w:rPr>
        <w:t>万元，比2019年预算数</w:t>
      </w:r>
      <w:r>
        <w:rPr>
          <w:rFonts w:hint="eastAsia" w:ascii="Times New Roman" w:hAnsi="Times New Roman" w:eastAsia="仿宋_GB2312" w:cs="Times New Roman"/>
          <w:b w:val="0"/>
          <w:bCs w:val="0"/>
          <w:color w:val="000000"/>
          <w:kern w:val="21"/>
          <w:sz w:val="31"/>
          <w:szCs w:val="31"/>
          <w:lang w:val="en-US" w:eastAsia="zh-CN" w:bidi="ar"/>
        </w:rPr>
        <w:t>463万元减少409.38万元</w:t>
      </w:r>
      <w:r>
        <w:rPr>
          <w:rFonts w:hint="default" w:ascii="Times New Roman" w:hAnsi="Times New Roman" w:eastAsia="仿宋_GB2312" w:cs="Times New Roman"/>
          <w:b w:val="0"/>
          <w:bCs w:val="0"/>
          <w:color w:val="000000"/>
          <w:kern w:val="21"/>
          <w:sz w:val="31"/>
          <w:szCs w:val="31"/>
          <w:lang w:val="en-US" w:eastAsia="zh-CN" w:bidi="ar"/>
        </w:rPr>
        <w:t>，</w:t>
      </w:r>
      <w:r>
        <w:rPr>
          <w:rFonts w:hint="eastAsia" w:ascii="Times New Roman" w:hAnsi="Times New Roman" w:eastAsia="仿宋_GB2312" w:cs="Times New Roman"/>
          <w:b w:val="0"/>
          <w:bCs w:val="0"/>
          <w:color w:val="000000"/>
          <w:kern w:val="21"/>
          <w:sz w:val="31"/>
          <w:szCs w:val="31"/>
          <w:lang w:val="en-US" w:eastAsia="zh-CN" w:bidi="ar"/>
        </w:rPr>
        <w:t>减</w:t>
      </w:r>
      <w:r>
        <w:rPr>
          <w:rFonts w:hint="default" w:ascii="Times New Roman" w:hAnsi="Times New Roman" w:eastAsia="仿宋_GB2312" w:cs="Times New Roman"/>
          <w:b w:val="0"/>
          <w:bCs w:val="0"/>
          <w:color w:val="000000"/>
          <w:kern w:val="21"/>
          <w:sz w:val="31"/>
          <w:szCs w:val="31"/>
          <w:lang w:val="en-US" w:eastAsia="zh-CN" w:bidi="ar"/>
        </w:rPr>
        <w:t>幅</w:t>
      </w:r>
      <w:r>
        <w:rPr>
          <w:rFonts w:hint="eastAsia" w:ascii="Times New Roman" w:hAnsi="Times New Roman" w:eastAsia="仿宋_GB2312" w:cs="Times New Roman"/>
          <w:b w:val="0"/>
          <w:bCs w:val="0"/>
          <w:color w:val="000000"/>
          <w:kern w:val="21"/>
          <w:sz w:val="31"/>
          <w:szCs w:val="31"/>
          <w:lang w:val="en-US" w:eastAsia="zh-CN" w:bidi="ar"/>
        </w:rPr>
        <w:t>88.42</w:t>
      </w:r>
      <w:r>
        <w:rPr>
          <w:rFonts w:hint="default" w:ascii="Times New Roman" w:hAnsi="Times New Roman" w:eastAsia="仿宋_GB2312" w:cs="Times New Roman"/>
          <w:b w:val="0"/>
          <w:bCs w:val="0"/>
          <w:color w:val="000000"/>
          <w:kern w:val="21"/>
          <w:sz w:val="31"/>
          <w:szCs w:val="31"/>
          <w:lang w:val="en-US" w:eastAsia="zh-CN" w:bidi="ar"/>
        </w:rPr>
        <w:t>%；</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Times New Roman" w:hAnsi="Times New Roman" w:eastAsia="仿宋_GB2312" w:cs="Times New Roman"/>
          <w:b w:val="0"/>
          <w:bCs w:val="0"/>
          <w:color w:val="000000"/>
          <w:kern w:val="21"/>
          <w:sz w:val="31"/>
          <w:szCs w:val="31"/>
          <w:lang w:val="en-US" w:eastAsia="zh-CN" w:bidi="ar"/>
        </w:rPr>
      </w:pPr>
      <w:r>
        <w:rPr>
          <w:rFonts w:hint="default" w:ascii="Times New Roman" w:hAnsi="Times New Roman" w:eastAsia="仿宋_GB2312" w:cs="Times New Roman"/>
          <w:b w:val="0"/>
          <w:bCs w:val="0"/>
          <w:color w:val="000000"/>
          <w:kern w:val="21"/>
          <w:sz w:val="31"/>
          <w:szCs w:val="31"/>
          <w:lang w:val="en-US" w:eastAsia="zh-CN" w:bidi="ar"/>
        </w:rPr>
        <w:t>（2）一般行政管理事务（项级科目）</w:t>
      </w:r>
      <w:r>
        <w:rPr>
          <w:rFonts w:hint="eastAsia" w:ascii="Times New Roman" w:hAnsi="Times New Roman" w:eastAsia="仿宋_GB2312" w:cs="Times New Roman"/>
          <w:b w:val="0"/>
          <w:bCs w:val="0"/>
          <w:color w:val="000000"/>
          <w:kern w:val="21"/>
          <w:sz w:val="31"/>
          <w:szCs w:val="31"/>
          <w:lang w:val="en-US" w:eastAsia="zh-CN" w:bidi="ar"/>
        </w:rPr>
        <w:t>279.94</w:t>
      </w:r>
      <w:r>
        <w:rPr>
          <w:rFonts w:hint="default" w:ascii="Times New Roman" w:hAnsi="Times New Roman" w:eastAsia="仿宋_GB2312" w:cs="Times New Roman"/>
          <w:b w:val="0"/>
          <w:bCs w:val="0"/>
          <w:color w:val="000000"/>
          <w:kern w:val="21"/>
          <w:sz w:val="31"/>
          <w:szCs w:val="31"/>
          <w:lang w:val="en-US" w:eastAsia="zh-CN" w:bidi="ar"/>
        </w:rPr>
        <w:t>万元，比2019年预算数</w:t>
      </w:r>
      <w:r>
        <w:rPr>
          <w:rFonts w:hint="eastAsia" w:ascii="Times New Roman" w:hAnsi="Times New Roman" w:eastAsia="仿宋_GB2312" w:cs="Times New Roman"/>
          <w:b w:val="0"/>
          <w:bCs w:val="0"/>
          <w:color w:val="000000"/>
          <w:kern w:val="21"/>
          <w:sz w:val="31"/>
          <w:szCs w:val="31"/>
          <w:lang w:val="en-US" w:eastAsia="zh-CN" w:bidi="ar"/>
        </w:rPr>
        <w:t>71.6万元增加208.34万元</w:t>
      </w:r>
      <w:r>
        <w:rPr>
          <w:rFonts w:hint="default" w:ascii="Times New Roman" w:hAnsi="Times New Roman" w:eastAsia="仿宋_GB2312" w:cs="Times New Roman"/>
          <w:b w:val="0"/>
          <w:bCs w:val="0"/>
          <w:color w:val="000000"/>
          <w:kern w:val="21"/>
          <w:sz w:val="31"/>
          <w:szCs w:val="31"/>
          <w:lang w:val="en-US" w:eastAsia="zh-CN" w:bidi="ar"/>
        </w:rPr>
        <w:t>，</w:t>
      </w:r>
      <w:r>
        <w:rPr>
          <w:rFonts w:hint="eastAsia" w:ascii="Times New Roman" w:hAnsi="Times New Roman" w:eastAsia="仿宋_GB2312" w:cs="Times New Roman"/>
          <w:b w:val="0"/>
          <w:bCs w:val="0"/>
          <w:color w:val="000000"/>
          <w:kern w:val="21"/>
          <w:sz w:val="31"/>
          <w:szCs w:val="31"/>
          <w:lang w:val="en-US" w:eastAsia="zh-CN" w:bidi="ar"/>
        </w:rPr>
        <w:t>增幅290.98</w:t>
      </w:r>
      <w:r>
        <w:rPr>
          <w:rFonts w:hint="default" w:ascii="Times New Roman" w:hAnsi="Times New Roman" w:eastAsia="仿宋_GB2312" w:cs="Times New Roman"/>
          <w:b w:val="0"/>
          <w:bCs w:val="0"/>
          <w:color w:val="000000"/>
          <w:kern w:val="21"/>
          <w:sz w:val="31"/>
          <w:szCs w:val="31"/>
          <w:lang w:val="en-US" w:eastAsia="zh-CN" w:bidi="ar"/>
        </w:rPr>
        <w:t>%；</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Times New Roman" w:hAnsi="Times New Roman" w:eastAsia="仿宋_GB2312" w:cs="Times New Roman"/>
          <w:b w:val="0"/>
          <w:bCs w:val="0"/>
          <w:color w:val="000000"/>
          <w:kern w:val="21"/>
          <w:sz w:val="31"/>
          <w:szCs w:val="31"/>
          <w:lang w:val="en-US" w:eastAsia="zh-CN" w:bidi="ar"/>
        </w:rPr>
      </w:pPr>
      <w:r>
        <w:rPr>
          <w:rFonts w:hint="default" w:ascii="Times New Roman" w:hAnsi="Times New Roman" w:eastAsia="仿宋_GB2312" w:cs="Times New Roman"/>
          <w:b w:val="0"/>
          <w:bCs w:val="0"/>
          <w:color w:val="000000"/>
          <w:kern w:val="21"/>
          <w:sz w:val="31"/>
          <w:szCs w:val="31"/>
          <w:lang w:val="en-US" w:eastAsia="zh-CN" w:bidi="ar"/>
        </w:rPr>
        <w:t>2、社会保障和就业支出（类级科目）2020年预算数</w:t>
      </w:r>
      <w:r>
        <w:rPr>
          <w:rFonts w:hint="eastAsia" w:ascii="Times New Roman" w:hAnsi="Times New Roman" w:eastAsia="仿宋_GB2312" w:cs="Times New Roman"/>
          <w:b w:val="0"/>
          <w:bCs w:val="0"/>
          <w:color w:val="000000"/>
          <w:kern w:val="21"/>
          <w:sz w:val="31"/>
          <w:szCs w:val="31"/>
          <w:lang w:val="en-US" w:eastAsia="zh-CN" w:bidi="ar"/>
        </w:rPr>
        <w:t>496.94</w:t>
      </w:r>
      <w:r>
        <w:rPr>
          <w:rFonts w:hint="default" w:ascii="Times New Roman" w:hAnsi="Times New Roman" w:eastAsia="仿宋_GB2312" w:cs="Times New Roman"/>
          <w:b w:val="0"/>
          <w:bCs w:val="0"/>
          <w:color w:val="000000"/>
          <w:kern w:val="21"/>
          <w:sz w:val="31"/>
          <w:szCs w:val="31"/>
          <w:lang w:val="en-US" w:eastAsia="zh-CN" w:bidi="ar"/>
        </w:rPr>
        <w:t>万元，比2019年预算数</w:t>
      </w:r>
      <w:r>
        <w:rPr>
          <w:rFonts w:hint="eastAsia" w:ascii="Times New Roman" w:hAnsi="Times New Roman" w:eastAsia="仿宋_GB2312" w:cs="Times New Roman"/>
          <w:b w:val="0"/>
          <w:bCs w:val="0"/>
          <w:color w:val="000000"/>
          <w:kern w:val="21"/>
          <w:sz w:val="31"/>
          <w:szCs w:val="31"/>
          <w:lang w:val="en-US" w:eastAsia="zh-CN" w:bidi="ar"/>
        </w:rPr>
        <w:t>799.72万元减少302.78</w:t>
      </w:r>
      <w:r>
        <w:rPr>
          <w:rFonts w:hint="default" w:ascii="Times New Roman" w:hAnsi="Times New Roman" w:eastAsia="仿宋_GB2312" w:cs="Times New Roman"/>
          <w:b w:val="0"/>
          <w:bCs w:val="0"/>
          <w:color w:val="000000"/>
          <w:kern w:val="21"/>
          <w:sz w:val="31"/>
          <w:szCs w:val="31"/>
          <w:lang w:val="en-US" w:eastAsia="zh-CN" w:bidi="ar"/>
        </w:rPr>
        <w:t>万元，</w:t>
      </w:r>
      <w:r>
        <w:rPr>
          <w:rFonts w:hint="eastAsia" w:ascii="Times New Roman" w:hAnsi="Times New Roman" w:eastAsia="仿宋_GB2312" w:cs="Times New Roman"/>
          <w:b w:val="0"/>
          <w:bCs w:val="0"/>
          <w:color w:val="000000"/>
          <w:kern w:val="21"/>
          <w:sz w:val="31"/>
          <w:szCs w:val="31"/>
          <w:lang w:val="en-US" w:eastAsia="zh-CN" w:bidi="ar"/>
        </w:rPr>
        <w:t>减</w:t>
      </w:r>
      <w:r>
        <w:rPr>
          <w:rFonts w:hint="default" w:ascii="Times New Roman" w:hAnsi="Times New Roman" w:eastAsia="仿宋_GB2312" w:cs="Times New Roman"/>
          <w:b w:val="0"/>
          <w:bCs w:val="0"/>
          <w:color w:val="000000"/>
          <w:kern w:val="21"/>
          <w:sz w:val="31"/>
          <w:szCs w:val="31"/>
          <w:lang w:val="en-US" w:eastAsia="zh-CN" w:bidi="ar"/>
        </w:rPr>
        <w:t>幅</w:t>
      </w:r>
      <w:r>
        <w:rPr>
          <w:rFonts w:hint="eastAsia" w:ascii="Times New Roman" w:hAnsi="Times New Roman" w:eastAsia="仿宋_GB2312" w:cs="Times New Roman"/>
          <w:b w:val="0"/>
          <w:bCs w:val="0"/>
          <w:color w:val="000000"/>
          <w:kern w:val="21"/>
          <w:sz w:val="31"/>
          <w:szCs w:val="31"/>
          <w:lang w:val="en-US" w:eastAsia="zh-CN" w:bidi="ar"/>
        </w:rPr>
        <w:t>37.86</w:t>
      </w:r>
      <w:r>
        <w:rPr>
          <w:rFonts w:hint="default" w:ascii="Times New Roman" w:hAnsi="Times New Roman" w:eastAsia="仿宋_GB2312" w:cs="Times New Roman"/>
          <w:b w:val="0"/>
          <w:bCs w:val="0"/>
          <w:color w:val="000000"/>
          <w:kern w:val="21"/>
          <w:sz w:val="31"/>
          <w:szCs w:val="31"/>
          <w:lang w:val="en-US" w:eastAsia="zh-CN" w:bidi="ar"/>
        </w:rPr>
        <w:t>%，主要反映</w:t>
      </w:r>
      <w:r>
        <w:rPr>
          <w:rFonts w:hint="eastAsia" w:ascii="华文仿宋" w:hAnsi="华文仿宋" w:eastAsia="华文仿宋" w:cs="华文仿宋"/>
          <w:b w:val="0"/>
          <w:bCs w:val="0"/>
          <w:color w:val="auto"/>
          <w:kern w:val="21"/>
          <w:sz w:val="32"/>
          <w:szCs w:val="32"/>
          <w:lang w:val="en-US" w:eastAsia="zh-CN" w:bidi="ar"/>
        </w:rPr>
        <w:t>单位人员离退休人员经费支出和在职人员社保缴费</w:t>
      </w:r>
      <w:r>
        <w:rPr>
          <w:rFonts w:hint="default" w:ascii="Times New Roman" w:hAnsi="Times New Roman" w:eastAsia="仿宋_GB2312" w:cs="Times New Roman"/>
          <w:b w:val="0"/>
          <w:bCs w:val="0"/>
          <w:color w:val="000000"/>
          <w:kern w:val="21"/>
          <w:sz w:val="31"/>
          <w:szCs w:val="31"/>
          <w:lang w:val="en-US" w:eastAsia="zh-CN" w:bidi="ar"/>
        </w:rPr>
        <w:t>支出。其中，</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Times New Roman" w:hAnsi="Times New Roman" w:eastAsia="仿宋_GB2312" w:cs="Times New Roman"/>
          <w:b w:val="0"/>
          <w:bCs w:val="0"/>
          <w:color w:val="000000"/>
          <w:kern w:val="21"/>
          <w:sz w:val="31"/>
          <w:szCs w:val="31"/>
          <w:lang w:val="en-US" w:eastAsia="zh-CN" w:bidi="ar"/>
        </w:rPr>
      </w:pPr>
      <w:r>
        <w:rPr>
          <w:rFonts w:hint="default" w:ascii="Times New Roman" w:hAnsi="Times New Roman" w:eastAsia="仿宋_GB2312" w:cs="Times New Roman"/>
          <w:b w:val="0"/>
          <w:bCs w:val="0"/>
          <w:color w:val="000000"/>
          <w:kern w:val="21"/>
          <w:sz w:val="31"/>
          <w:szCs w:val="31"/>
          <w:lang w:val="en-US" w:eastAsia="zh-CN" w:bidi="ar"/>
        </w:rPr>
        <w:t>（1）归口管理的行政单位离退休（项级科目）</w:t>
      </w:r>
      <w:r>
        <w:rPr>
          <w:rFonts w:hint="eastAsia" w:ascii="Times New Roman" w:hAnsi="Times New Roman" w:eastAsia="仿宋_GB2312" w:cs="Times New Roman"/>
          <w:b w:val="0"/>
          <w:bCs w:val="0"/>
          <w:color w:val="000000"/>
          <w:kern w:val="21"/>
          <w:sz w:val="31"/>
          <w:szCs w:val="31"/>
          <w:lang w:val="en-US" w:eastAsia="zh-CN" w:bidi="ar"/>
        </w:rPr>
        <w:t>444.11</w:t>
      </w:r>
      <w:r>
        <w:rPr>
          <w:rFonts w:hint="default" w:ascii="Times New Roman" w:hAnsi="Times New Roman" w:eastAsia="仿宋_GB2312" w:cs="Times New Roman"/>
          <w:b w:val="0"/>
          <w:bCs w:val="0"/>
          <w:color w:val="000000"/>
          <w:kern w:val="21"/>
          <w:sz w:val="31"/>
          <w:szCs w:val="31"/>
          <w:lang w:val="en-US" w:eastAsia="zh-CN" w:bidi="ar"/>
        </w:rPr>
        <w:t>万元，比2019年预算数</w:t>
      </w:r>
      <w:r>
        <w:rPr>
          <w:rFonts w:hint="eastAsia" w:ascii="Times New Roman" w:hAnsi="Times New Roman" w:eastAsia="仿宋_GB2312" w:cs="Times New Roman"/>
          <w:b w:val="0"/>
          <w:bCs w:val="0"/>
          <w:color w:val="000000"/>
          <w:kern w:val="21"/>
          <w:sz w:val="31"/>
          <w:szCs w:val="31"/>
          <w:lang w:val="en-US" w:eastAsia="zh-CN" w:bidi="ar"/>
        </w:rPr>
        <w:t>682.19万元减少238.08万元</w:t>
      </w:r>
      <w:r>
        <w:rPr>
          <w:rFonts w:hint="default" w:ascii="Times New Roman" w:hAnsi="Times New Roman" w:eastAsia="仿宋_GB2312" w:cs="Times New Roman"/>
          <w:b w:val="0"/>
          <w:bCs w:val="0"/>
          <w:color w:val="000000"/>
          <w:kern w:val="21"/>
          <w:sz w:val="31"/>
          <w:szCs w:val="31"/>
          <w:lang w:val="en-US" w:eastAsia="zh-CN" w:bidi="ar"/>
        </w:rPr>
        <w:t>，增幅</w:t>
      </w:r>
      <w:r>
        <w:rPr>
          <w:rFonts w:hint="eastAsia" w:ascii="Times New Roman" w:hAnsi="Times New Roman" w:eastAsia="仿宋_GB2312" w:cs="Times New Roman"/>
          <w:b w:val="0"/>
          <w:bCs w:val="0"/>
          <w:color w:val="000000"/>
          <w:kern w:val="21"/>
          <w:sz w:val="31"/>
          <w:szCs w:val="31"/>
          <w:lang w:val="en-US" w:eastAsia="zh-CN" w:bidi="ar"/>
        </w:rPr>
        <w:t>34.9</w:t>
      </w:r>
      <w:r>
        <w:rPr>
          <w:rFonts w:hint="default" w:ascii="Times New Roman" w:hAnsi="Times New Roman" w:eastAsia="仿宋_GB2312" w:cs="Times New Roman"/>
          <w:b w:val="0"/>
          <w:bCs w:val="0"/>
          <w:color w:val="000000"/>
          <w:kern w:val="21"/>
          <w:sz w:val="31"/>
          <w:szCs w:val="31"/>
          <w:lang w:val="en-US" w:eastAsia="zh-CN" w:bidi="ar"/>
        </w:rPr>
        <w:t>%；</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Times New Roman" w:hAnsi="Times New Roman" w:eastAsia="仿宋_GB2312" w:cs="Times New Roman"/>
          <w:b w:val="0"/>
          <w:bCs w:val="0"/>
          <w:color w:val="000000"/>
          <w:kern w:val="21"/>
          <w:sz w:val="31"/>
          <w:szCs w:val="31"/>
          <w:lang w:val="en-US" w:eastAsia="zh-CN" w:bidi="ar"/>
        </w:rPr>
      </w:pPr>
      <w:r>
        <w:rPr>
          <w:rFonts w:hint="default" w:ascii="Times New Roman" w:hAnsi="Times New Roman" w:eastAsia="仿宋_GB2312" w:cs="Times New Roman"/>
          <w:b w:val="0"/>
          <w:bCs w:val="0"/>
          <w:color w:val="000000"/>
          <w:kern w:val="21"/>
          <w:sz w:val="31"/>
          <w:szCs w:val="31"/>
          <w:lang w:val="en-US" w:eastAsia="zh-CN" w:bidi="ar"/>
        </w:rPr>
        <w:t>（2）机关事业单位基本养老保险缴费支出（项级科目）</w:t>
      </w:r>
      <w:r>
        <w:rPr>
          <w:rFonts w:hint="eastAsia" w:ascii="Times New Roman" w:hAnsi="Times New Roman" w:eastAsia="仿宋_GB2312" w:cs="Times New Roman"/>
          <w:b w:val="0"/>
          <w:bCs w:val="0"/>
          <w:color w:val="000000"/>
          <w:kern w:val="21"/>
          <w:sz w:val="31"/>
          <w:szCs w:val="31"/>
          <w:lang w:val="en-US" w:eastAsia="zh-CN" w:bidi="ar"/>
        </w:rPr>
        <w:t>31.67</w:t>
      </w:r>
      <w:r>
        <w:rPr>
          <w:rFonts w:hint="default" w:ascii="Times New Roman" w:hAnsi="Times New Roman" w:eastAsia="仿宋_GB2312" w:cs="Times New Roman"/>
          <w:b w:val="0"/>
          <w:bCs w:val="0"/>
          <w:color w:val="000000"/>
          <w:kern w:val="21"/>
          <w:sz w:val="31"/>
          <w:szCs w:val="31"/>
          <w:lang w:val="en-US" w:eastAsia="zh-CN" w:bidi="ar"/>
        </w:rPr>
        <w:t>万元，比2019年预算数</w:t>
      </w:r>
      <w:r>
        <w:rPr>
          <w:rFonts w:hint="eastAsia" w:ascii="Times New Roman" w:hAnsi="Times New Roman" w:eastAsia="仿宋_GB2312" w:cs="Times New Roman"/>
          <w:b w:val="0"/>
          <w:bCs w:val="0"/>
          <w:color w:val="000000"/>
          <w:kern w:val="21"/>
          <w:sz w:val="31"/>
          <w:szCs w:val="31"/>
          <w:lang w:val="en-US" w:eastAsia="zh-CN" w:bidi="ar"/>
        </w:rPr>
        <w:t>75.9万元减少44.23万元</w:t>
      </w:r>
      <w:r>
        <w:rPr>
          <w:rFonts w:hint="default" w:ascii="Times New Roman" w:hAnsi="Times New Roman" w:eastAsia="仿宋_GB2312" w:cs="Times New Roman"/>
          <w:b w:val="0"/>
          <w:bCs w:val="0"/>
          <w:color w:val="000000"/>
          <w:kern w:val="21"/>
          <w:sz w:val="31"/>
          <w:szCs w:val="31"/>
          <w:lang w:val="en-US" w:eastAsia="zh-CN" w:bidi="ar"/>
        </w:rPr>
        <w:t>，</w:t>
      </w:r>
      <w:r>
        <w:rPr>
          <w:rFonts w:hint="eastAsia" w:ascii="Times New Roman" w:hAnsi="Times New Roman" w:eastAsia="仿宋_GB2312" w:cs="Times New Roman"/>
          <w:b w:val="0"/>
          <w:bCs w:val="0"/>
          <w:color w:val="000000"/>
          <w:kern w:val="21"/>
          <w:sz w:val="31"/>
          <w:szCs w:val="31"/>
          <w:lang w:val="en-US" w:eastAsia="zh-CN" w:bidi="ar"/>
        </w:rPr>
        <w:t>减</w:t>
      </w:r>
      <w:r>
        <w:rPr>
          <w:rFonts w:hint="default" w:ascii="Times New Roman" w:hAnsi="Times New Roman" w:eastAsia="仿宋_GB2312" w:cs="Times New Roman"/>
          <w:b w:val="0"/>
          <w:bCs w:val="0"/>
          <w:color w:val="000000"/>
          <w:kern w:val="21"/>
          <w:sz w:val="31"/>
          <w:szCs w:val="31"/>
          <w:lang w:val="en-US" w:eastAsia="zh-CN" w:bidi="ar"/>
        </w:rPr>
        <w:t>幅</w:t>
      </w:r>
      <w:r>
        <w:rPr>
          <w:rFonts w:hint="eastAsia" w:ascii="Times New Roman" w:hAnsi="Times New Roman" w:eastAsia="仿宋_GB2312" w:cs="Times New Roman"/>
          <w:b w:val="0"/>
          <w:bCs w:val="0"/>
          <w:color w:val="000000"/>
          <w:kern w:val="21"/>
          <w:sz w:val="31"/>
          <w:szCs w:val="31"/>
          <w:lang w:val="en-US" w:eastAsia="zh-CN" w:bidi="ar"/>
        </w:rPr>
        <w:t>58.27</w:t>
      </w:r>
      <w:r>
        <w:rPr>
          <w:rFonts w:hint="default" w:ascii="Times New Roman" w:hAnsi="Times New Roman" w:eastAsia="仿宋_GB2312" w:cs="Times New Roman"/>
          <w:b w:val="0"/>
          <w:bCs w:val="0"/>
          <w:color w:val="000000"/>
          <w:kern w:val="21"/>
          <w:sz w:val="31"/>
          <w:szCs w:val="31"/>
          <w:lang w:val="en-US" w:eastAsia="zh-CN" w:bidi="ar"/>
        </w:rPr>
        <w:t>%；</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Times New Roman" w:hAnsi="Times New Roman" w:eastAsia="仿宋_GB2312" w:cs="Times New Roman"/>
          <w:b w:val="0"/>
          <w:bCs w:val="0"/>
          <w:color w:val="000000"/>
          <w:kern w:val="21"/>
          <w:sz w:val="31"/>
          <w:szCs w:val="31"/>
          <w:lang w:val="en-US" w:eastAsia="zh-CN" w:bidi="ar"/>
        </w:rPr>
      </w:pPr>
      <w:r>
        <w:rPr>
          <w:rFonts w:hint="default" w:ascii="Times New Roman" w:hAnsi="Times New Roman" w:eastAsia="仿宋_GB2312" w:cs="Times New Roman"/>
          <w:b w:val="0"/>
          <w:bCs w:val="0"/>
          <w:color w:val="000000"/>
          <w:kern w:val="21"/>
          <w:sz w:val="31"/>
          <w:szCs w:val="31"/>
          <w:lang w:val="en-US" w:eastAsia="zh-CN" w:bidi="ar"/>
        </w:rPr>
        <w:t>（3）机关事业单位职业年金缴费（项级科目）支出</w:t>
      </w:r>
      <w:r>
        <w:rPr>
          <w:rFonts w:hint="eastAsia" w:ascii="Times New Roman" w:hAnsi="Times New Roman" w:eastAsia="仿宋_GB2312" w:cs="Times New Roman"/>
          <w:b w:val="0"/>
          <w:bCs w:val="0"/>
          <w:color w:val="000000"/>
          <w:kern w:val="21"/>
          <w:sz w:val="31"/>
          <w:szCs w:val="31"/>
          <w:lang w:val="en-US" w:eastAsia="zh-CN" w:bidi="ar"/>
        </w:rPr>
        <w:t>15.84</w:t>
      </w:r>
      <w:r>
        <w:rPr>
          <w:rFonts w:hint="default" w:ascii="Times New Roman" w:hAnsi="Times New Roman" w:eastAsia="仿宋_GB2312" w:cs="Times New Roman"/>
          <w:b w:val="0"/>
          <w:bCs w:val="0"/>
          <w:color w:val="000000"/>
          <w:kern w:val="21"/>
          <w:sz w:val="31"/>
          <w:szCs w:val="31"/>
          <w:lang w:val="en-US" w:eastAsia="zh-CN" w:bidi="ar"/>
        </w:rPr>
        <w:t>万元，比2019年预算数</w:t>
      </w:r>
      <w:r>
        <w:rPr>
          <w:rFonts w:hint="eastAsia" w:ascii="Times New Roman" w:hAnsi="Times New Roman" w:eastAsia="仿宋_GB2312" w:cs="Times New Roman"/>
          <w:b w:val="0"/>
          <w:bCs w:val="0"/>
          <w:color w:val="000000"/>
          <w:kern w:val="21"/>
          <w:sz w:val="31"/>
          <w:szCs w:val="31"/>
          <w:lang w:val="en-US" w:eastAsia="zh-CN" w:bidi="ar"/>
        </w:rPr>
        <w:t>30.36万元减少14.52万元</w:t>
      </w:r>
      <w:r>
        <w:rPr>
          <w:rFonts w:hint="default" w:ascii="Times New Roman" w:hAnsi="Times New Roman" w:eastAsia="仿宋_GB2312" w:cs="Times New Roman"/>
          <w:b w:val="0"/>
          <w:bCs w:val="0"/>
          <w:color w:val="000000"/>
          <w:kern w:val="21"/>
          <w:sz w:val="31"/>
          <w:szCs w:val="31"/>
          <w:lang w:val="en-US" w:eastAsia="zh-CN" w:bidi="ar"/>
        </w:rPr>
        <w:t>，</w:t>
      </w:r>
      <w:r>
        <w:rPr>
          <w:rFonts w:hint="eastAsia" w:ascii="Times New Roman" w:hAnsi="Times New Roman" w:eastAsia="仿宋_GB2312" w:cs="Times New Roman"/>
          <w:b w:val="0"/>
          <w:bCs w:val="0"/>
          <w:color w:val="000000"/>
          <w:kern w:val="21"/>
          <w:sz w:val="31"/>
          <w:szCs w:val="31"/>
          <w:lang w:val="en-US" w:eastAsia="zh-CN" w:bidi="ar"/>
        </w:rPr>
        <w:t>减</w:t>
      </w:r>
      <w:r>
        <w:rPr>
          <w:rFonts w:hint="default" w:ascii="Times New Roman" w:hAnsi="Times New Roman" w:eastAsia="仿宋_GB2312" w:cs="Times New Roman"/>
          <w:b w:val="0"/>
          <w:bCs w:val="0"/>
          <w:color w:val="000000"/>
          <w:kern w:val="21"/>
          <w:sz w:val="31"/>
          <w:szCs w:val="31"/>
          <w:lang w:val="en-US" w:eastAsia="zh-CN" w:bidi="ar"/>
        </w:rPr>
        <w:t>幅</w:t>
      </w:r>
      <w:r>
        <w:rPr>
          <w:rFonts w:hint="eastAsia" w:ascii="Times New Roman" w:hAnsi="Times New Roman" w:eastAsia="仿宋_GB2312" w:cs="Times New Roman"/>
          <w:b w:val="0"/>
          <w:bCs w:val="0"/>
          <w:color w:val="000000"/>
          <w:kern w:val="21"/>
          <w:sz w:val="31"/>
          <w:szCs w:val="31"/>
          <w:lang w:val="en-US" w:eastAsia="zh-CN" w:bidi="ar"/>
        </w:rPr>
        <w:t>47.83</w:t>
      </w:r>
      <w:r>
        <w:rPr>
          <w:rFonts w:hint="default" w:ascii="Times New Roman" w:hAnsi="Times New Roman" w:eastAsia="仿宋_GB2312" w:cs="Times New Roman"/>
          <w:b w:val="0"/>
          <w:bCs w:val="0"/>
          <w:color w:val="000000"/>
          <w:kern w:val="21"/>
          <w:sz w:val="31"/>
          <w:szCs w:val="31"/>
          <w:lang w:val="en-US" w:eastAsia="zh-CN" w:bidi="ar"/>
        </w:rPr>
        <w:t>%；</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Times New Roman" w:hAnsi="Times New Roman" w:eastAsia="仿宋_GB2312" w:cs="Times New Roman"/>
          <w:b w:val="0"/>
          <w:bCs w:val="0"/>
          <w:color w:val="000000"/>
          <w:kern w:val="21"/>
          <w:sz w:val="31"/>
          <w:szCs w:val="31"/>
          <w:lang w:val="en-US" w:eastAsia="zh-CN" w:bidi="ar"/>
        </w:rPr>
      </w:pPr>
      <w:r>
        <w:rPr>
          <w:rFonts w:hint="default" w:ascii="Times New Roman" w:hAnsi="Times New Roman" w:eastAsia="仿宋_GB2312" w:cs="Times New Roman"/>
          <w:b w:val="0"/>
          <w:bCs w:val="0"/>
          <w:color w:val="000000"/>
          <w:kern w:val="21"/>
          <w:sz w:val="31"/>
          <w:szCs w:val="31"/>
          <w:lang w:val="en-US" w:eastAsia="zh-CN" w:bidi="ar"/>
        </w:rPr>
        <w:t>（4）其他社会保障和就业支出（项级科目）</w:t>
      </w:r>
      <w:r>
        <w:rPr>
          <w:rFonts w:hint="eastAsia" w:ascii="Times New Roman" w:hAnsi="Times New Roman" w:eastAsia="仿宋_GB2312" w:cs="Times New Roman"/>
          <w:b w:val="0"/>
          <w:bCs w:val="0"/>
          <w:color w:val="000000"/>
          <w:kern w:val="21"/>
          <w:sz w:val="31"/>
          <w:szCs w:val="31"/>
          <w:lang w:val="en-US" w:eastAsia="zh-CN" w:bidi="ar"/>
        </w:rPr>
        <w:t>5.32</w:t>
      </w:r>
      <w:r>
        <w:rPr>
          <w:rFonts w:hint="default" w:ascii="Times New Roman" w:hAnsi="Times New Roman" w:eastAsia="仿宋_GB2312" w:cs="Times New Roman"/>
          <w:b w:val="0"/>
          <w:bCs w:val="0"/>
          <w:color w:val="000000"/>
          <w:kern w:val="21"/>
          <w:sz w:val="31"/>
          <w:szCs w:val="31"/>
          <w:lang w:val="en-US" w:eastAsia="zh-CN" w:bidi="ar"/>
        </w:rPr>
        <w:t>万元，比2019年预算数</w:t>
      </w:r>
      <w:r>
        <w:rPr>
          <w:rFonts w:hint="eastAsia" w:ascii="Times New Roman" w:hAnsi="Times New Roman" w:eastAsia="仿宋_GB2312" w:cs="Times New Roman"/>
          <w:b w:val="0"/>
          <w:bCs w:val="0"/>
          <w:color w:val="000000"/>
          <w:kern w:val="21"/>
          <w:sz w:val="31"/>
          <w:szCs w:val="31"/>
          <w:lang w:val="en-US" w:eastAsia="zh-CN" w:bidi="ar"/>
        </w:rPr>
        <w:t>11.27万元减少5.95万元</w:t>
      </w:r>
      <w:r>
        <w:rPr>
          <w:rFonts w:hint="default" w:ascii="Times New Roman" w:hAnsi="Times New Roman" w:eastAsia="仿宋_GB2312" w:cs="Times New Roman"/>
          <w:b w:val="0"/>
          <w:bCs w:val="0"/>
          <w:color w:val="000000"/>
          <w:kern w:val="21"/>
          <w:sz w:val="31"/>
          <w:szCs w:val="31"/>
          <w:lang w:val="en-US" w:eastAsia="zh-CN" w:bidi="ar"/>
        </w:rPr>
        <w:t>，</w:t>
      </w:r>
      <w:r>
        <w:rPr>
          <w:rFonts w:hint="eastAsia" w:ascii="Times New Roman" w:hAnsi="Times New Roman" w:eastAsia="仿宋_GB2312" w:cs="Times New Roman"/>
          <w:b w:val="0"/>
          <w:bCs w:val="0"/>
          <w:color w:val="000000"/>
          <w:kern w:val="21"/>
          <w:sz w:val="31"/>
          <w:szCs w:val="31"/>
          <w:lang w:val="en-US" w:eastAsia="zh-CN" w:bidi="ar"/>
        </w:rPr>
        <w:t>减</w:t>
      </w:r>
      <w:r>
        <w:rPr>
          <w:rFonts w:hint="default" w:ascii="Times New Roman" w:hAnsi="Times New Roman" w:eastAsia="仿宋_GB2312" w:cs="Times New Roman"/>
          <w:b w:val="0"/>
          <w:bCs w:val="0"/>
          <w:color w:val="000000"/>
          <w:kern w:val="21"/>
          <w:sz w:val="31"/>
          <w:szCs w:val="31"/>
          <w:lang w:val="en-US" w:eastAsia="zh-CN" w:bidi="ar"/>
        </w:rPr>
        <w:t>幅</w:t>
      </w:r>
      <w:r>
        <w:rPr>
          <w:rFonts w:hint="eastAsia" w:ascii="Times New Roman" w:hAnsi="Times New Roman" w:eastAsia="仿宋_GB2312" w:cs="Times New Roman"/>
          <w:b w:val="0"/>
          <w:bCs w:val="0"/>
          <w:color w:val="000000"/>
          <w:kern w:val="21"/>
          <w:sz w:val="31"/>
          <w:szCs w:val="31"/>
          <w:lang w:val="en-US" w:eastAsia="zh-CN" w:bidi="ar"/>
        </w:rPr>
        <w:t>52.8</w:t>
      </w:r>
      <w:r>
        <w:rPr>
          <w:rFonts w:hint="default" w:ascii="Times New Roman" w:hAnsi="Times New Roman" w:eastAsia="仿宋_GB2312" w:cs="Times New Roman"/>
          <w:b w:val="0"/>
          <w:bCs w:val="0"/>
          <w:color w:val="000000"/>
          <w:kern w:val="21"/>
          <w:sz w:val="31"/>
          <w:szCs w:val="31"/>
          <w:lang w:val="en-US" w:eastAsia="zh-CN" w:bidi="ar"/>
        </w:rPr>
        <w:t>%。</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Times New Roman" w:hAnsi="Times New Roman" w:eastAsia="仿宋_GB2312" w:cs="Times New Roman"/>
          <w:b w:val="0"/>
          <w:bCs w:val="0"/>
          <w:color w:val="000000"/>
          <w:kern w:val="21"/>
          <w:sz w:val="31"/>
          <w:szCs w:val="31"/>
          <w:lang w:val="en-US" w:eastAsia="zh-CN" w:bidi="ar"/>
        </w:rPr>
      </w:pPr>
      <w:r>
        <w:rPr>
          <w:rFonts w:hint="default" w:ascii="Times New Roman" w:hAnsi="Times New Roman" w:eastAsia="仿宋_GB2312" w:cs="Times New Roman"/>
          <w:b w:val="0"/>
          <w:bCs w:val="0"/>
          <w:color w:val="000000"/>
          <w:kern w:val="21"/>
          <w:sz w:val="31"/>
          <w:szCs w:val="31"/>
          <w:lang w:val="en-US" w:eastAsia="zh-CN" w:bidi="ar"/>
        </w:rPr>
        <w:t>3、卫生健康支出（类级科目）2020年预算数</w:t>
      </w:r>
      <w:r>
        <w:rPr>
          <w:rFonts w:hint="eastAsia" w:ascii="Times New Roman" w:hAnsi="Times New Roman" w:eastAsia="仿宋_GB2312" w:cs="Times New Roman"/>
          <w:b w:val="0"/>
          <w:bCs w:val="0"/>
          <w:color w:val="000000"/>
          <w:kern w:val="21"/>
          <w:sz w:val="31"/>
          <w:szCs w:val="31"/>
          <w:lang w:val="en-US" w:eastAsia="zh-CN" w:bidi="ar"/>
        </w:rPr>
        <w:t>35.88</w:t>
      </w:r>
      <w:r>
        <w:rPr>
          <w:rFonts w:hint="default" w:ascii="Times New Roman" w:hAnsi="Times New Roman" w:eastAsia="仿宋_GB2312" w:cs="Times New Roman"/>
          <w:b w:val="0"/>
          <w:bCs w:val="0"/>
          <w:color w:val="000000"/>
          <w:kern w:val="21"/>
          <w:sz w:val="31"/>
          <w:szCs w:val="31"/>
          <w:lang w:val="en-US" w:eastAsia="zh-CN" w:bidi="ar"/>
        </w:rPr>
        <w:t>万元，比2019年预算数</w:t>
      </w:r>
      <w:r>
        <w:rPr>
          <w:rFonts w:hint="eastAsia" w:ascii="Times New Roman" w:hAnsi="Times New Roman" w:eastAsia="仿宋_GB2312" w:cs="Times New Roman"/>
          <w:b w:val="0"/>
          <w:bCs w:val="0"/>
          <w:color w:val="000000"/>
          <w:kern w:val="21"/>
          <w:sz w:val="31"/>
          <w:szCs w:val="31"/>
          <w:lang w:val="en-US" w:eastAsia="zh-CN" w:bidi="ar"/>
        </w:rPr>
        <w:t>22.77万元</w:t>
      </w:r>
      <w:r>
        <w:rPr>
          <w:rFonts w:hint="default" w:ascii="Times New Roman" w:hAnsi="Times New Roman" w:eastAsia="仿宋_GB2312" w:cs="Times New Roman"/>
          <w:b w:val="0"/>
          <w:bCs w:val="0"/>
          <w:color w:val="000000"/>
          <w:kern w:val="21"/>
          <w:sz w:val="31"/>
          <w:szCs w:val="31"/>
          <w:lang w:val="en-US" w:eastAsia="zh-CN" w:bidi="ar"/>
        </w:rPr>
        <w:t>增加</w:t>
      </w:r>
      <w:r>
        <w:rPr>
          <w:rFonts w:hint="eastAsia" w:ascii="Times New Roman" w:hAnsi="Times New Roman" w:eastAsia="仿宋_GB2312" w:cs="Times New Roman"/>
          <w:b w:val="0"/>
          <w:bCs w:val="0"/>
          <w:color w:val="000000"/>
          <w:kern w:val="21"/>
          <w:sz w:val="31"/>
          <w:szCs w:val="31"/>
          <w:lang w:val="en-US" w:eastAsia="zh-CN" w:bidi="ar"/>
        </w:rPr>
        <w:t>13.11</w:t>
      </w:r>
      <w:r>
        <w:rPr>
          <w:rFonts w:hint="default" w:ascii="Times New Roman" w:hAnsi="Times New Roman" w:eastAsia="仿宋_GB2312" w:cs="Times New Roman"/>
          <w:b w:val="0"/>
          <w:bCs w:val="0"/>
          <w:color w:val="000000"/>
          <w:kern w:val="21"/>
          <w:sz w:val="31"/>
          <w:szCs w:val="31"/>
          <w:lang w:val="en-US" w:eastAsia="zh-CN" w:bidi="ar"/>
        </w:rPr>
        <w:t>万元，增幅</w:t>
      </w:r>
      <w:r>
        <w:rPr>
          <w:rFonts w:hint="eastAsia" w:ascii="Times New Roman" w:hAnsi="Times New Roman" w:eastAsia="仿宋_GB2312" w:cs="Times New Roman"/>
          <w:b w:val="0"/>
          <w:bCs w:val="0"/>
          <w:color w:val="000000"/>
          <w:kern w:val="21"/>
          <w:sz w:val="31"/>
          <w:szCs w:val="31"/>
          <w:lang w:val="en-US" w:eastAsia="zh-CN" w:bidi="ar"/>
        </w:rPr>
        <w:t>57.58</w:t>
      </w:r>
      <w:r>
        <w:rPr>
          <w:rFonts w:hint="default" w:ascii="Times New Roman" w:hAnsi="Times New Roman" w:eastAsia="仿宋_GB2312" w:cs="Times New Roman"/>
          <w:b w:val="0"/>
          <w:bCs w:val="0"/>
          <w:color w:val="000000"/>
          <w:kern w:val="21"/>
          <w:sz w:val="31"/>
          <w:szCs w:val="31"/>
          <w:lang w:val="en-US" w:eastAsia="zh-CN" w:bidi="ar"/>
        </w:rPr>
        <w:t>%，主要反映</w:t>
      </w:r>
      <w:r>
        <w:rPr>
          <w:rFonts w:hint="default" w:ascii="Times New Roman" w:hAnsi="Times New Roman" w:eastAsia="仿宋_GB2312" w:cs="Times New Roman"/>
          <w:b w:val="0"/>
          <w:bCs w:val="0"/>
          <w:color w:val="auto"/>
          <w:kern w:val="21"/>
          <w:sz w:val="31"/>
          <w:szCs w:val="31"/>
          <w:lang w:val="en-US" w:eastAsia="zh-CN" w:bidi="ar"/>
        </w:rPr>
        <w:t>单位在职人员医疗保险缴费</w:t>
      </w:r>
      <w:r>
        <w:rPr>
          <w:rFonts w:hint="default" w:ascii="Times New Roman" w:hAnsi="Times New Roman" w:eastAsia="仿宋_GB2312" w:cs="Times New Roman"/>
          <w:b w:val="0"/>
          <w:bCs w:val="0"/>
          <w:color w:val="000000"/>
          <w:kern w:val="21"/>
          <w:sz w:val="31"/>
          <w:szCs w:val="31"/>
          <w:lang w:val="en-US" w:eastAsia="zh-CN" w:bidi="ar"/>
        </w:rPr>
        <w:t>支出。其中，</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Times New Roman" w:hAnsi="Times New Roman" w:eastAsia="仿宋_GB2312" w:cs="Times New Roman"/>
          <w:b w:val="0"/>
          <w:bCs w:val="0"/>
          <w:color w:val="000000"/>
          <w:kern w:val="21"/>
          <w:sz w:val="31"/>
          <w:szCs w:val="31"/>
          <w:lang w:val="en-US" w:eastAsia="zh-CN" w:bidi="ar"/>
        </w:rPr>
      </w:pPr>
      <w:r>
        <w:rPr>
          <w:rFonts w:hint="default" w:ascii="Times New Roman" w:hAnsi="Times New Roman" w:eastAsia="仿宋_GB2312" w:cs="Times New Roman"/>
          <w:b w:val="0"/>
          <w:bCs w:val="0"/>
          <w:color w:val="000000"/>
          <w:kern w:val="21"/>
          <w:sz w:val="31"/>
          <w:szCs w:val="31"/>
          <w:lang w:val="en-US" w:eastAsia="zh-CN" w:bidi="ar"/>
        </w:rPr>
        <w:t>行政单位医疗（项级科目）2020年预算数</w:t>
      </w:r>
      <w:r>
        <w:rPr>
          <w:rFonts w:hint="eastAsia" w:ascii="Times New Roman" w:hAnsi="Times New Roman" w:eastAsia="仿宋_GB2312" w:cs="Times New Roman"/>
          <w:b w:val="0"/>
          <w:bCs w:val="0"/>
          <w:color w:val="000000"/>
          <w:kern w:val="21"/>
          <w:sz w:val="31"/>
          <w:szCs w:val="31"/>
          <w:lang w:val="en-US" w:eastAsia="zh-CN" w:bidi="ar"/>
        </w:rPr>
        <w:t>35.88</w:t>
      </w:r>
      <w:r>
        <w:rPr>
          <w:rFonts w:hint="default" w:ascii="Times New Roman" w:hAnsi="Times New Roman" w:eastAsia="仿宋_GB2312" w:cs="Times New Roman"/>
          <w:b w:val="0"/>
          <w:bCs w:val="0"/>
          <w:color w:val="000000"/>
          <w:kern w:val="21"/>
          <w:sz w:val="31"/>
          <w:szCs w:val="31"/>
          <w:lang w:val="en-US" w:eastAsia="zh-CN" w:bidi="ar"/>
        </w:rPr>
        <w:t>万元，比2019年预算数</w:t>
      </w:r>
      <w:r>
        <w:rPr>
          <w:rFonts w:hint="eastAsia" w:ascii="Times New Roman" w:hAnsi="Times New Roman" w:eastAsia="仿宋_GB2312" w:cs="Times New Roman"/>
          <w:b w:val="0"/>
          <w:bCs w:val="0"/>
          <w:color w:val="000000"/>
          <w:kern w:val="21"/>
          <w:sz w:val="31"/>
          <w:szCs w:val="31"/>
          <w:lang w:val="en-US" w:eastAsia="zh-CN" w:bidi="ar"/>
        </w:rPr>
        <w:t>22.77万元</w:t>
      </w:r>
      <w:r>
        <w:rPr>
          <w:rFonts w:hint="default" w:ascii="Times New Roman" w:hAnsi="Times New Roman" w:eastAsia="仿宋_GB2312" w:cs="Times New Roman"/>
          <w:b w:val="0"/>
          <w:bCs w:val="0"/>
          <w:color w:val="000000"/>
          <w:kern w:val="21"/>
          <w:sz w:val="31"/>
          <w:szCs w:val="31"/>
          <w:lang w:val="en-US" w:eastAsia="zh-CN" w:bidi="ar"/>
        </w:rPr>
        <w:t>增加</w:t>
      </w:r>
      <w:r>
        <w:rPr>
          <w:rFonts w:hint="eastAsia" w:ascii="Times New Roman" w:hAnsi="Times New Roman" w:eastAsia="仿宋_GB2312" w:cs="Times New Roman"/>
          <w:b w:val="0"/>
          <w:bCs w:val="0"/>
          <w:color w:val="000000"/>
          <w:kern w:val="21"/>
          <w:sz w:val="31"/>
          <w:szCs w:val="31"/>
          <w:lang w:val="en-US" w:eastAsia="zh-CN" w:bidi="ar"/>
        </w:rPr>
        <w:t>13.11</w:t>
      </w:r>
      <w:r>
        <w:rPr>
          <w:rFonts w:hint="default" w:ascii="Times New Roman" w:hAnsi="Times New Roman" w:eastAsia="仿宋_GB2312" w:cs="Times New Roman"/>
          <w:b w:val="0"/>
          <w:bCs w:val="0"/>
          <w:color w:val="000000"/>
          <w:kern w:val="21"/>
          <w:sz w:val="31"/>
          <w:szCs w:val="31"/>
          <w:lang w:val="en-US" w:eastAsia="zh-CN" w:bidi="ar"/>
        </w:rPr>
        <w:t>万元，增幅</w:t>
      </w:r>
      <w:r>
        <w:rPr>
          <w:rFonts w:hint="eastAsia" w:ascii="Times New Roman" w:hAnsi="Times New Roman" w:eastAsia="仿宋_GB2312" w:cs="Times New Roman"/>
          <w:b w:val="0"/>
          <w:bCs w:val="0"/>
          <w:color w:val="000000"/>
          <w:kern w:val="21"/>
          <w:sz w:val="31"/>
          <w:szCs w:val="31"/>
          <w:lang w:val="en-US" w:eastAsia="zh-CN" w:bidi="ar"/>
        </w:rPr>
        <w:t>57.58</w:t>
      </w:r>
      <w:r>
        <w:rPr>
          <w:rFonts w:hint="default" w:ascii="Times New Roman" w:hAnsi="Times New Roman" w:eastAsia="仿宋_GB2312" w:cs="Times New Roman"/>
          <w:b w:val="0"/>
          <w:bCs w:val="0"/>
          <w:color w:val="000000"/>
          <w:kern w:val="21"/>
          <w:sz w:val="31"/>
          <w:szCs w:val="31"/>
          <w:lang w:val="en-US" w:eastAsia="zh-CN" w:bidi="ar"/>
        </w:rPr>
        <w:t>%。</w:t>
      </w:r>
    </w:p>
    <w:p>
      <w:pPr>
        <w:keepNext w:val="0"/>
        <w:keepLines w:val="0"/>
        <w:pageBreakBefore w:val="0"/>
        <w:widowControl w:val="0"/>
        <w:numPr>
          <w:ilvl w:val="0"/>
          <w:numId w:val="1"/>
        </w:numPr>
        <w:suppressLineNumbers w:val="0"/>
        <w:kinsoku/>
        <w:wordWrap/>
        <w:overflowPunct w:val="0"/>
        <w:topLinePunct/>
        <w:autoSpaceDE/>
        <w:autoSpaceDN/>
        <w:bidi w:val="0"/>
        <w:adjustRightInd/>
        <w:snapToGrid/>
        <w:spacing w:line="580" w:lineRule="exact"/>
        <w:ind w:firstLine="620" w:firstLineChars="200"/>
        <w:jc w:val="both"/>
        <w:textAlignment w:val="baseline"/>
        <w:rPr>
          <w:rFonts w:hint="eastAsia" w:ascii="Times New Roman" w:hAnsi="Times New Roman" w:eastAsia="仿宋_GB2312" w:cs="Times New Roman"/>
          <w:b w:val="0"/>
          <w:bCs w:val="0"/>
          <w:color w:val="000000"/>
          <w:kern w:val="21"/>
          <w:sz w:val="31"/>
          <w:szCs w:val="31"/>
          <w:lang w:val="en-US" w:eastAsia="zh-CN" w:bidi="ar"/>
        </w:rPr>
      </w:pPr>
      <w:r>
        <w:rPr>
          <w:rFonts w:hint="default" w:ascii="Times New Roman" w:hAnsi="Times New Roman" w:eastAsia="仿宋_GB2312" w:cs="Times New Roman"/>
          <w:b w:val="0"/>
          <w:bCs w:val="0"/>
          <w:color w:val="000000"/>
          <w:kern w:val="21"/>
          <w:sz w:val="31"/>
          <w:szCs w:val="31"/>
          <w:lang w:val="en-US" w:eastAsia="zh-CN" w:bidi="ar"/>
        </w:rPr>
        <w:t>住房保障支出（类级科目）2020年预算数</w:t>
      </w:r>
      <w:r>
        <w:rPr>
          <w:rFonts w:hint="eastAsia" w:ascii="Times New Roman" w:hAnsi="Times New Roman" w:eastAsia="仿宋_GB2312" w:cs="Times New Roman"/>
          <w:b w:val="0"/>
          <w:bCs w:val="0"/>
          <w:color w:val="000000"/>
          <w:kern w:val="21"/>
          <w:sz w:val="31"/>
          <w:szCs w:val="31"/>
          <w:lang w:val="en-US" w:eastAsia="zh-CN" w:bidi="ar"/>
        </w:rPr>
        <w:t>23.57</w:t>
      </w:r>
      <w:r>
        <w:rPr>
          <w:rFonts w:hint="default" w:ascii="Times New Roman" w:hAnsi="Times New Roman" w:eastAsia="仿宋_GB2312" w:cs="Times New Roman"/>
          <w:b w:val="0"/>
          <w:bCs w:val="0"/>
          <w:color w:val="000000"/>
          <w:kern w:val="21"/>
          <w:sz w:val="31"/>
          <w:szCs w:val="31"/>
          <w:lang w:val="en-US" w:eastAsia="zh-CN" w:bidi="ar"/>
        </w:rPr>
        <w:t>万元，比2019年预算数</w:t>
      </w:r>
      <w:r>
        <w:rPr>
          <w:rFonts w:hint="eastAsia" w:ascii="Times New Roman" w:hAnsi="Times New Roman" w:eastAsia="仿宋_GB2312" w:cs="Times New Roman"/>
          <w:b w:val="0"/>
          <w:bCs w:val="0"/>
          <w:color w:val="000000"/>
          <w:kern w:val="21"/>
          <w:sz w:val="31"/>
          <w:szCs w:val="31"/>
          <w:lang w:val="en-US" w:eastAsia="zh-CN" w:bidi="ar"/>
        </w:rPr>
        <w:t>44.74万元减少21.17</w:t>
      </w:r>
      <w:r>
        <w:rPr>
          <w:rFonts w:hint="default" w:ascii="Times New Roman" w:hAnsi="Times New Roman" w:eastAsia="仿宋_GB2312" w:cs="Times New Roman"/>
          <w:b w:val="0"/>
          <w:bCs w:val="0"/>
          <w:color w:val="000000"/>
          <w:kern w:val="21"/>
          <w:sz w:val="31"/>
          <w:szCs w:val="31"/>
          <w:lang w:val="en-US" w:eastAsia="zh-CN" w:bidi="ar"/>
        </w:rPr>
        <w:t>万元，</w:t>
      </w:r>
      <w:r>
        <w:rPr>
          <w:rFonts w:hint="eastAsia" w:ascii="Times New Roman" w:hAnsi="Times New Roman" w:eastAsia="仿宋_GB2312" w:cs="Times New Roman"/>
          <w:b w:val="0"/>
          <w:bCs w:val="0"/>
          <w:color w:val="000000"/>
          <w:kern w:val="21"/>
          <w:sz w:val="31"/>
          <w:szCs w:val="31"/>
          <w:lang w:val="en-US" w:eastAsia="zh-CN" w:bidi="ar"/>
        </w:rPr>
        <w:t>减</w:t>
      </w:r>
      <w:r>
        <w:rPr>
          <w:rFonts w:hint="default" w:ascii="Times New Roman" w:hAnsi="Times New Roman" w:eastAsia="仿宋_GB2312" w:cs="Times New Roman"/>
          <w:b w:val="0"/>
          <w:bCs w:val="0"/>
          <w:color w:val="000000"/>
          <w:kern w:val="21"/>
          <w:sz w:val="31"/>
          <w:szCs w:val="31"/>
          <w:lang w:val="en-US" w:eastAsia="zh-CN" w:bidi="ar"/>
        </w:rPr>
        <w:t>幅</w:t>
      </w:r>
      <w:r>
        <w:rPr>
          <w:rFonts w:hint="eastAsia" w:ascii="Times New Roman" w:hAnsi="Times New Roman" w:eastAsia="仿宋_GB2312" w:cs="Times New Roman"/>
          <w:b w:val="0"/>
          <w:bCs w:val="0"/>
          <w:color w:val="000000"/>
          <w:kern w:val="21"/>
          <w:sz w:val="31"/>
          <w:szCs w:val="31"/>
          <w:lang w:val="en-US" w:eastAsia="zh-CN" w:bidi="ar"/>
        </w:rPr>
        <w:t>47.32</w:t>
      </w:r>
      <w:r>
        <w:rPr>
          <w:rFonts w:hint="default" w:ascii="Times New Roman" w:hAnsi="Times New Roman" w:eastAsia="仿宋_GB2312" w:cs="Times New Roman"/>
          <w:b w:val="0"/>
          <w:bCs w:val="0"/>
          <w:color w:val="000000"/>
          <w:kern w:val="21"/>
          <w:sz w:val="31"/>
          <w:szCs w:val="31"/>
          <w:lang w:val="en-US" w:eastAsia="zh-CN" w:bidi="ar"/>
        </w:rPr>
        <w:t>%，主要反映</w:t>
      </w:r>
      <w:r>
        <w:rPr>
          <w:rFonts w:hint="default" w:ascii="Times New Roman" w:hAnsi="Times New Roman" w:eastAsia="仿宋_GB2312" w:cs="Times New Roman"/>
          <w:b w:val="0"/>
          <w:bCs w:val="0"/>
          <w:color w:val="auto"/>
          <w:kern w:val="21"/>
          <w:sz w:val="31"/>
          <w:szCs w:val="31"/>
          <w:lang w:val="en-US" w:eastAsia="zh-CN" w:bidi="ar"/>
        </w:rPr>
        <w:t>单位在职人员住房公积金</w:t>
      </w:r>
      <w:r>
        <w:rPr>
          <w:rFonts w:hint="default" w:ascii="Times New Roman" w:hAnsi="Times New Roman" w:eastAsia="仿宋_GB2312" w:cs="Times New Roman"/>
          <w:b w:val="0"/>
          <w:bCs w:val="0"/>
          <w:color w:val="000000"/>
          <w:kern w:val="21"/>
          <w:sz w:val="31"/>
          <w:szCs w:val="31"/>
          <w:lang w:val="en-US" w:eastAsia="zh-CN" w:bidi="ar"/>
        </w:rPr>
        <w:t>支出。其中，住房公积金（项级科目）2020年预算数</w:t>
      </w:r>
      <w:r>
        <w:rPr>
          <w:rFonts w:hint="eastAsia" w:ascii="Times New Roman" w:hAnsi="Times New Roman" w:eastAsia="仿宋_GB2312" w:cs="Times New Roman"/>
          <w:b w:val="0"/>
          <w:bCs w:val="0"/>
          <w:color w:val="000000"/>
          <w:kern w:val="21"/>
          <w:sz w:val="31"/>
          <w:szCs w:val="31"/>
          <w:lang w:val="en-US" w:eastAsia="zh-CN" w:bidi="ar"/>
        </w:rPr>
        <w:t>23.57</w:t>
      </w:r>
      <w:r>
        <w:rPr>
          <w:rFonts w:hint="default" w:ascii="Times New Roman" w:hAnsi="Times New Roman" w:eastAsia="仿宋_GB2312" w:cs="Times New Roman"/>
          <w:b w:val="0"/>
          <w:bCs w:val="0"/>
          <w:color w:val="000000"/>
          <w:kern w:val="21"/>
          <w:sz w:val="31"/>
          <w:szCs w:val="31"/>
          <w:lang w:val="en-US" w:eastAsia="zh-CN" w:bidi="ar"/>
        </w:rPr>
        <w:t>万元，比2019年预算数</w:t>
      </w:r>
      <w:r>
        <w:rPr>
          <w:rFonts w:hint="eastAsia" w:ascii="Times New Roman" w:hAnsi="Times New Roman" w:eastAsia="仿宋_GB2312" w:cs="Times New Roman"/>
          <w:b w:val="0"/>
          <w:bCs w:val="0"/>
          <w:color w:val="000000"/>
          <w:kern w:val="21"/>
          <w:sz w:val="31"/>
          <w:szCs w:val="31"/>
          <w:lang w:val="en-US" w:eastAsia="zh-CN" w:bidi="ar"/>
        </w:rPr>
        <w:t>44.74万元减少21.17</w:t>
      </w:r>
      <w:r>
        <w:rPr>
          <w:rFonts w:hint="default" w:ascii="Times New Roman" w:hAnsi="Times New Roman" w:eastAsia="仿宋_GB2312" w:cs="Times New Roman"/>
          <w:b w:val="0"/>
          <w:bCs w:val="0"/>
          <w:color w:val="000000"/>
          <w:kern w:val="21"/>
          <w:sz w:val="31"/>
          <w:szCs w:val="31"/>
          <w:lang w:val="en-US" w:eastAsia="zh-CN" w:bidi="ar"/>
        </w:rPr>
        <w:t>万元，</w:t>
      </w:r>
      <w:r>
        <w:rPr>
          <w:rFonts w:hint="eastAsia" w:ascii="Times New Roman" w:hAnsi="Times New Roman" w:eastAsia="仿宋_GB2312" w:cs="Times New Roman"/>
          <w:b w:val="0"/>
          <w:bCs w:val="0"/>
          <w:color w:val="000000"/>
          <w:kern w:val="21"/>
          <w:sz w:val="31"/>
          <w:szCs w:val="31"/>
          <w:lang w:val="en-US" w:eastAsia="zh-CN" w:bidi="ar"/>
        </w:rPr>
        <w:t>减</w:t>
      </w:r>
      <w:r>
        <w:rPr>
          <w:rFonts w:hint="default" w:ascii="Times New Roman" w:hAnsi="Times New Roman" w:eastAsia="仿宋_GB2312" w:cs="Times New Roman"/>
          <w:b w:val="0"/>
          <w:bCs w:val="0"/>
          <w:color w:val="000000"/>
          <w:kern w:val="21"/>
          <w:sz w:val="31"/>
          <w:szCs w:val="31"/>
          <w:lang w:val="en-US" w:eastAsia="zh-CN" w:bidi="ar"/>
        </w:rPr>
        <w:t>幅</w:t>
      </w:r>
      <w:r>
        <w:rPr>
          <w:rFonts w:hint="eastAsia" w:ascii="Times New Roman" w:hAnsi="Times New Roman" w:eastAsia="仿宋_GB2312" w:cs="Times New Roman"/>
          <w:b w:val="0"/>
          <w:bCs w:val="0"/>
          <w:color w:val="000000"/>
          <w:kern w:val="21"/>
          <w:sz w:val="31"/>
          <w:szCs w:val="31"/>
          <w:lang w:val="en-US" w:eastAsia="zh-CN" w:bidi="ar"/>
        </w:rPr>
        <w:t>47.32</w:t>
      </w:r>
      <w:r>
        <w:rPr>
          <w:rFonts w:hint="default" w:ascii="Times New Roman" w:hAnsi="Times New Roman" w:eastAsia="仿宋_GB2312" w:cs="Times New Roman"/>
          <w:b w:val="0"/>
          <w:bCs w:val="0"/>
          <w:color w:val="000000"/>
          <w:kern w:val="21"/>
          <w:sz w:val="31"/>
          <w:szCs w:val="31"/>
          <w:lang w:val="en-US" w:eastAsia="zh-CN" w:bidi="ar"/>
        </w:rPr>
        <w:t>%</w:t>
      </w:r>
      <w:r>
        <w:rPr>
          <w:rFonts w:hint="eastAsia" w:ascii="Times New Roman" w:hAnsi="Times New Roman" w:eastAsia="仿宋_GB2312" w:cs="Times New Roman"/>
          <w:b w:val="0"/>
          <w:bCs w:val="0"/>
          <w:color w:val="000000"/>
          <w:kern w:val="21"/>
          <w:sz w:val="31"/>
          <w:szCs w:val="31"/>
          <w:lang w:val="en-US" w:eastAsia="zh-CN" w:bidi="ar"/>
        </w:rPr>
        <w:t>。</w:t>
      </w:r>
    </w:p>
    <w:p>
      <w:pPr>
        <w:keepNext w:val="0"/>
        <w:keepLines w:val="0"/>
        <w:pageBreakBefore w:val="0"/>
        <w:widowControl w:val="0"/>
        <w:kinsoku/>
        <w:wordWrap/>
        <w:overflowPunct w:val="0"/>
        <w:topLinePunct/>
        <w:autoSpaceDE/>
        <w:autoSpaceDN/>
        <w:bidi w:val="0"/>
        <w:adjustRightInd/>
        <w:snapToGrid/>
        <w:spacing w:line="580" w:lineRule="exact"/>
        <w:ind w:left="0" w:leftChars="0" w:firstLine="620" w:firstLineChars="200"/>
        <w:textAlignment w:val="baseline"/>
        <w:rPr>
          <w:rFonts w:hint="eastAsia" w:ascii="黑体" w:hAnsi="黑体" w:eastAsia="黑体" w:cs="黑体"/>
          <w:color w:val="000000"/>
          <w:kern w:val="21"/>
          <w:sz w:val="31"/>
          <w:szCs w:val="31"/>
          <w:lang w:val="en-US" w:eastAsia="zh-CN" w:bidi="ar"/>
        </w:rPr>
      </w:pPr>
      <w:r>
        <w:rPr>
          <w:rFonts w:hint="eastAsia" w:ascii="黑体" w:hAnsi="黑体" w:eastAsia="黑体" w:cs="黑体"/>
          <w:color w:val="000000"/>
          <w:kern w:val="21"/>
          <w:sz w:val="31"/>
          <w:szCs w:val="31"/>
          <w:lang w:val="en-US" w:eastAsia="zh-CN" w:bidi="ar"/>
        </w:rPr>
        <w:t>三、《一般公共预算基本支出表》说明</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Times New Roman" w:hAnsi="Times New Roman" w:eastAsia="仿宋_GB2312" w:cs="Times New Roman"/>
          <w:b w:val="0"/>
          <w:bCs w:val="0"/>
          <w:kern w:val="21"/>
          <w:sz w:val="31"/>
          <w:szCs w:val="31"/>
        </w:rPr>
      </w:pPr>
      <w:r>
        <w:rPr>
          <w:rFonts w:hint="default" w:ascii="Times New Roman" w:hAnsi="Times New Roman" w:eastAsia="仿宋_GB2312" w:cs="Times New Roman"/>
          <w:b w:val="0"/>
          <w:bCs w:val="0"/>
          <w:color w:val="000000"/>
          <w:kern w:val="21"/>
          <w:sz w:val="31"/>
          <w:szCs w:val="31"/>
          <w:lang w:val="en-US" w:eastAsia="zh-CN" w:bidi="ar"/>
        </w:rPr>
        <w:t>基本支出：指为保障单位正常运转、完成日常工作任务而发生的各项支出，包括用于基本工资、津贴补贴等人员经费以及办公费、印刷费、水电费、办公设备购置等日常公用经费。</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Times New Roman" w:hAnsi="Times New Roman" w:eastAsia="仿宋_GB2312" w:cs="Times New Roman"/>
          <w:b w:val="0"/>
          <w:bCs w:val="0"/>
          <w:color w:val="000000"/>
          <w:kern w:val="21"/>
          <w:sz w:val="31"/>
          <w:szCs w:val="31"/>
          <w:lang w:val="en-US" w:eastAsia="zh-CN" w:bidi="ar"/>
        </w:rPr>
      </w:pPr>
      <w:r>
        <w:rPr>
          <w:rFonts w:hint="default" w:ascii="Times New Roman" w:hAnsi="Times New Roman" w:eastAsia="仿宋_GB2312" w:cs="Times New Roman"/>
          <w:b w:val="0"/>
          <w:bCs w:val="0"/>
          <w:color w:val="000000"/>
          <w:kern w:val="21"/>
          <w:sz w:val="31"/>
          <w:szCs w:val="31"/>
          <w:lang w:val="en-US" w:eastAsia="zh-CN" w:bidi="ar"/>
        </w:rPr>
        <w:t>财政拨款基本支出2020年预算数</w:t>
      </w:r>
      <w:r>
        <w:rPr>
          <w:rFonts w:hint="eastAsia" w:ascii="Times New Roman" w:hAnsi="Times New Roman" w:eastAsia="仿宋_GB2312" w:cs="Times New Roman"/>
          <w:b w:val="0"/>
          <w:bCs w:val="0"/>
          <w:color w:val="000000"/>
          <w:kern w:val="21"/>
          <w:sz w:val="31"/>
          <w:szCs w:val="31"/>
          <w:lang w:val="en-US" w:eastAsia="zh-CN" w:bidi="ar"/>
        </w:rPr>
        <w:t>822.35万元</w:t>
      </w:r>
      <w:r>
        <w:rPr>
          <w:rFonts w:hint="default" w:ascii="Times New Roman" w:hAnsi="Times New Roman" w:eastAsia="仿宋_GB2312" w:cs="Times New Roman"/>
          <w:b w:val="0"/>
          <w:bCs w:val="0"/>
          <w:color w:val="000000"/>
          <w:kern w:val="21"/>
          <w:sz w:val="31"/>
          <w:szCs w:val="31"/>
          <w:lang w:val="en-US" w:eastAsia="zh-CN" w:bidi="ar"/>
        </w:rPr>
        <w:t>。其中：</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Times New Roman" w:hAnsi="Times New Roman" w:eastAsia="仿宋_GB2312" w:cs="Times New Roman"/>
          <w:b w:val="0"/>
          <w:bCs w:val="0"/>
          <w:kern w:val="21"/>
          <w:sz w:val="31"/>
          <w:szCs w:val="31"/>
        </w:rPr>
      </w:pPr>
      <w:r>
        <w:rPr>
          <w:rFonts w:hint="default" w:ascii="Times New Roman" w:hAnsi="Times New Roman" w:eastAsia="仿宋_GB2312" w:cs="Times New Roman"/>
          <w:b w:val="0"/>
          <w:bCs w:val="0"/>
          <w:color w:val="000000"/>
          <w:kern w:val="21"/>
          <w:sz w:val="31"/>
          <w:szCs w:val="31"/>
          <w:lang w:val="en-US" w:eastAsia="zh-CN" w:bidi="ar"/>
        </w:rPr>
        <w:t>1.工资福利支出</w:t>
      </w:r>
      <w:r>
        <w:rPr>
          <w:rFonts w:hint="eastAsia" w:ascii="Times New Roman" w:hAnsi="Times New Roman" w:eastAsia="仿宋_GB2312" w:cs="Times New Roman"/>
          <w:b w:val="0"/>
          <w:bCs w:val="0"/>
          <w:color w:val="000000"/>
          <w:kern w:val="21"/>
          <w:sz w:val="31"/>
          <w:szCs w:val="31"/>
          <w:lang w:val="en-US" w:eastAsia="zh-CN" w:bidi="ar"/>
        </w:rPr>
        <w:t>324.62万元</w:t>
      </w:r>
      <w:r>
        <w:rPr>
          <w:rFonts w:hint="default" w:ascii="Times New Roman" w:hAnsi="Times New Roman" w:eastAsia="仿宋_GB2312" w:cs="Times New Roman"/>
          <w:b w:val="0"/>
          <w:bCs w:val="0"/>
          <w:color w:val="000000"/>
          <w:kern w:val="21"/>
          <w:sz w:val="31"/>
          <w:szCs w:val="31"/>
          <w:lang w:val="en-US" w:eastAsia="zh-CN" w:bidi="ar"/>
        </w:rPr>
        <w:t>，主要包括基本工资</w:t>
      </w:r>
      <w:r>
        <w:rPr>
          <w:rFonts w:hint="eastAsia" w:ascii="Times New Roman" w:hAnsi="Times New Roman" w:eastAsia="仿宋_GB2312" w:cs="Times New Roman"/>
          <w:b w:val="0"/>
          <w:bCs w:val="0"/>
          <w:color w:val="000000"/>
          <w:kern w:val="21"/>
          <w:sz w:val="31"/>
          <w:szCs w:val="31"/>
          <w:lang w:val="en-US" w:eastAsia="zh-CN" w:bidi="ar"/>
        </w:rPr>
        <w:t>125.28万元</w:t>
      </w:r>
      <w:r>
        <w:rPr>
          <w:rFonts w:hint="default" w:ascii="Times New Roman" w:hAnsi="Times New Roman" w:eastAsia="仿宋_GB2312" w:cs="Times New Roman"/>
          <w:b w:val="0"/>
          <w:bCs w:val="0"/>
          <w:color w:val="000000"/>
          <w:kern w:val="21"/>
          <w:sz w:val="31"/>
          <w:szCs w:val="31"/>
          <w:lang w:val="en-US" w:eastAsia="zh-CN" w:bidi="ar"/>
        </w:rPr>
        <w:t>、津贴补贴</w:t>
      </w:r>
      <w:r>
        <w:rPr>
          <w:rFonts w:hint="eastAsia" w:ascii="Times New Roman" w:hAnsi="Times New Roman" w:eastAsia="仿宋_GB2312" w:cs="Times New Roman"/>
          <w:b w:val="0"/>
          <w:bCs w:val="0"/>
          <w:color w:val="000000"/>
          <w:kern w:val="21"/>
          <w:sz w:val="31"/>
          <w:szCs w:val="31"/>
          <w:lang w:val="en-US" w:eastAsia="zh-CN" w:bidi="ar"/>
        </w:rPr>
        <w:t>31.77万元</w:t>
      </w:r>
      <w:r>
        <w:rPr>
          <w:rFonts w:hint="default" w:ascii="Times New Roman" w:hAnsi="Times New Roman" w:eastAsia="仿宋_GB2312" w:cs="Times New Roman"/>
          <w:b w:val="0"/>
          <w:bCs w:val="0"/>
          <w:color w:val="000000"/>
          <w:kern w:val="21"/>
          <w:sz w:val="31"/>
          <w:szCs w:val="31"/>
          <w:lang w:val="en-US" w:eastAsia="zh-CN" w:bidi="ar"/>
        </w:rPr>
        <w:t>、奖金</w:t>
      </w:r>
      <w:r>
        <w:rPr>
          <w:rFonts w:hint="eastAsia" w:ascii="Times New Roman" w:hAnsi="Times New Roman" w:eastAsia="仿宋_GB2312" w:cs="Times New Roman"/>
          <w:b w:val="0"/>
          <w:bCs w:val="0"/>
          <w:color w:val="000000"/>
          <w:kern w:val="21"/>
          <w:sz w:val="31"/>
          <w:szCs w:val="31"/>
          <w:lang w:val="en-US" w:eastAsia="zh-CN" w:bidi="ar"/>
        </w:rPr>
        <w:t>40.89万元</w:t>
      </w:r>
      <w:r>
        <w:rPr>
          <w:rFonts w:hint="default" w:ascii="Times New Roman" w:hAnsi="Times New Roman" w:eastAsia="仿宋_GB2312" w:cs="Times New Roman"/>
          <w:b w:val="0"/>
          <w:bCs w:val="0"/>
          <w:color w:val="000000"/>
          <w:kern w:val="21"/>
          <w:sz w:val="31"/>
          <w:szCs w:val="31"/>
          <w:lang w:val="en-US" w:eastAsia="zh-CN" w:bidi="ar"/>
        </w:rPr>
        <w:t>、机关事业单位基本养老保险缴费</w:t>
      </w:r>
      <w:r>
        <w:rPr>
          <w:rFonts w:hint="eastAsia" w:ascii="Times New Roman" w:hAnsi="Times New Roman" w:eastAsia="仿宋_GB2312" w:cs="Times New Roman"/>
          <w:b w:val="0"/>
          <w:bCs w:val="0"/>
          <w:color w:val="000000"/>
          <w:kern w:val="21"/>
          <w:sz w:val="31"/>
          <w:szCs w:val="31"/>
          <w:lang w:val="en-US" w:eastAsia="zh-CN" w:bidi="ar"/>
        </w:rPr>
        <w:t>31.67万元</w:t>
      </w:r>
      <w:r>
        <w:rPr>
          <w:rFonts w:hint="default" w:ascii="Times New Roman" w:hAnsi="Times New Roman" w:eastAsia="仿宋_GB2312" w:cs="Times New Roman"/>
          <w:b w:val="0"/>
          <w:bCs w:val="0"/>
          <w:color w:val="000000"/>
          <w:kern w:val="21"/>
          <w:sz w:val="31"/>
          <w:szCs w:val="31"/>
          <w:lang w:val="en-US" w:eastAsia="zh-CN" w:bidi="ar"/>
        </w:rPr>
        <w:t>、职业年金缴费</w:t>
      </w:r>
      <w:r>
        <w:rPr>
          <w:rFonts w:hint="eastAsia" w:ascii="Times New Roman" w:hAnsi="Times New Roman" w:eastAsia="仿宋_GB2312" w:cs="Times New Roman"/>
          <w:b w:val="0"/>
          <w:bCs w:val="0"/>
          <w:color w:val="000000"/>
          <w:kern w:val="21"/>
          <w:sz w:val="31"/>
          <w:szCs w:val="31"/>
          <w:lang w:val="en-US" w:eastAsia="zh-CN" w:bidi="ar"/>
        </w:rPr>
        <w:t>15.84万元</w:t>
      </w:r>
      <w:r>
        <w:rPr>
          <w:rFonts w:hint="default" w:ascii="Times New Roman" w:hAnsi="Times New Roman" w:eastAsia="仿宋_GB2312" w:cs="Times New Roman"/>
          <w:b w:val="0"/>
          <w:bCs w:val="0"/>
          <w:color w:val="000000"/>
          <w:kern w:val="21"/>
          <w:sz w:val="31"/>
          <w:szCs w:val="31"/>
          <w:lang w:val="en-US" w:eastAsia="zh-CN" w:bidi="ar"/>
        </w:rPr>
        <w:t>、住房公积金</w:t>
      </w:r>
      <w:r>
        <w:rPr>
          <w:rFonts w:hint="eastAsia" w:ascii="Times New Roman" w:hAnsi="Times New Roman" w:eastAsia="仿宋_GB2312" w:cs="Times New Roman"/>
          <w:b w:val="0"/>
          <w:bCs w:val="0"/>
          <w:color w:val="000000"/>
          <w:kern w:val="21"/>
          <w:sz w:val="31"/>
          <w:szCs w:val="31"/>
          <w:lang w:val="en-US" w:eastAsia="zh-CN" w:bidi="ar"/>
        </w:rPr>
        <w:t>23.57万元</w:t>
      </w:r>
      <w:r>
        <w:rPr>
          <w:rFonts w:hint="default" w:ascii="Times New Roman" w:hAnsi="Times New Roman" w:eastAsia="仿宋_GB2312" w:cs="Times New Roman"/>
          <w:b w:val="0"/>
          <w:bCs w:val="0"/>
          <w:color w:val="000000"/>
          <w:kern w:val="21"/>
          <w:sz w:val="31"/>
          <w:szCs w:val="31"/>
          <w:lang w:val="en-US" w:eastAsia="zh-CN" w:bidi="ar"/>
        </w:rPr>
        <w:t>等。</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Times New Roman" w:hAnsi="Times New Roman" w:eastAsia="仿宋_GB2312" w:cs="Times New Roman"/>
          <w:b w:val="0"/>
          <w:bCs w:val="0"/>
          <w:kern w:val="21"/>
          <w:sz w:val="31"/>
          <w:szCs w:val="31"/>
        </w:rPr>
      </w:pPr>
      <w:r>
        <w:rPr>
          <w:rFonts w:hint="default" w:ascii="Times New Roman" w:hAnsi="Times New Roman" w:eastAsia="仿宋_GB2312" w:cs="Times New Roman"/>
          <w:b w:val="0"/>
          <w:bCs w:val="0"/>
          <w:color w:val="000000"/>
          <w:kern w:val="21"/>
          <w:sz w:val="31"/>
          <w:szCs w:val="31"/>
          <w:lang w:val="en-US" w:eastAsia="zh-CN" w:bidi="ar"/>
        </w:rPr>
        <w:t>2.商品和服务支出</w:t>
      </w:r>
      <w:r>
        <w:rPr>
          <w:rFonts w:hint="eastAsia" w:ascii="Times New Roman" w:hAnsi="Times New Roman" w:eastAsia="仿宋_GB2312" w:cs="Times New Roman"/>
          <w:b w:val="0"/>
          <w:bCs w:val="0"/>
          <w:color w:val="000000"/>
          <w:kern w:val="21"/>
          <w:sz w:val="31"/>
          <w:szCs w:val="31"/>
          <w:lang w:val="en-US" w:eastAsia="zh-CN" w:bidi="ar"/>
        </w:rPr>
        <w:t>46.57万元</w:t>
      </w:r>
      <w:r>
        <w:rPr>
          <w:rFonts w:hint="default" w:ascii="Times New Roman" w:hAnsi="Times New Roman" w:eastAsia="仿宋_GB2312" w:cs="Times New Roman"/>
          <w:b w:val="0"/>
          <w:bCs w:val="0"/>
          <w:color w:val="000000"/>
          <w:kern w:val="21"/>
          <w:sz w:val="31"/>
          <w:szCs w:val="31"/>
          <w:lang w:val="en-US" w:eastAsia="zh-CN" w:bidi="ar"/>
        </w:rPr>
        <w:t>，主要包括办公费</w:t>
      </w:r>
      <w:r>
        <w:rPr>
          <w:rFonts w:hint="eastAsia" w:ascii="Times New Roman" w:hAnsi="Times New Roman" w:eastAsia="仿宋_GB2312" w:cs="Times New Roman"/>
          <w:b w:val="0"/>
          <w:bCs w:val="0"/>
          <w:color w:val="000000"/>
          <w:kern w:val="21"/>
          <w:sz w:val="31"/>
          <w:szCs w:val="31"/>
          <w:lang w:val="en-US" w:eastAsia="zh-CN" w:bidi="ar"/>
        </w:rPr>
        <w:t>0.95万元</w:t>
      </w:r>
      <w:r>
        <w:rPr>
          <w:rFonts w:hint="default" w:ascii="Times New Roman" w:hAnsi="Times New Roman" w:eastAsia="仿宋_GB2312" w:cs="Times New Roman"/>
          <w:b w:val="0"/>
          <w:bCs w:val="0"/>
          <w:color w:val="000000"/>
          <w:kern w:val="21"/>
          <w:sz w:val="31"/>
          <w:szCs w:val="31"/>
          <w:lang w:val="en-US" w:eastAsia="zh-CN" w:bidi="ar"/>
        </w:rPr>
        <w:t>、印刷费</w:t>
      </w:r>
      <w:r>
        <w:rPr>
          <w:rFonts w:hint="eastAsia" w:ascii="Times New Roman" w:hAnsi="Times New Roman" w:eastAsia="仿宋_GB2312" w:cs="Times New Roman"/>
          <w:b w:val="0"/>
          <w:bCs w:val="0"/>
          <w:color w:val="000000"/>
          <w:kern w:val="21"/>
          <w:sz w:val="31"/>
          <w:szCs w:val="31"/>
          <w:lang w:val="en-US" w:eastAsia="zh-CN" w:bidi="ar"/>
        </w:rPr>
        <w:t>1.0万元</w:t>
      </w:r>
      <w:r>
        <w:rPr>
          <w:rFonts w:hint="default" w:ascii="Times New Roman" w:hAnsi="Times New Roman" w:eastAsia="仿宋_GB2312" w:cs="Times New Roman"/>
          <w:b w:val="0"/>
          <w:bCs w:val="0"/>
          <w:color w:val="000000"/>
          <w:kern w:val="21"/>
          <w:sz w:val="31"/>
          <w:szCs w:val="31"/>
          <w:lang w:val="en-US" w:eastAsia="zh-CN" w:bidi="ar"/>
        </w:rPr>
        <w:t>、邮电费</w:t>
      </w:r>
      <w:r>
        <w:rPr>
          <w:rFonts w:hint="eastAsia" w:ascii="Times New Roman" w:hAnsi="Times New Roman" w:eastAsia="仿宋_GB2312" w:cs="Times New Roman"/>
          <w:b w:val="0"/>
          <w:bCs w:val="0"/>
          <w:color w:val="000000"/>
          <w:kern w:val="21"/>
          <w:sz w:val="31"/>
          <w:szCs w:val="31"/>
          <w:lang w:val="en-US" w:eastAsia="zh-CN" w:bidi="ar"/>
        </w:rPr>
        <w:t>1.0</w:t>
      </w:r>
      <w:r>
        <w:rPr>
          <w:rFonts w:hint="default" w:ascii="Times New Roman" w:hAnsi="Times New Roman" w:eastAsia="仿宋_GB2312" w:cs="Times New Roman"/>
          <w:b w:val="0"/>
          <w:bCs w:val="0"/>
          <w:color w:val="000000"/>
          <w:kern w:val="21"/>
          <w:sz w:val="31"/>
          <w:szCs w:val="31"/>
          <w:lang w:val="en-US" w:eastAsia="zh-CN" w:bidi="ar"/>
        </w:rPr>
        <w:t>万元、差旅费</w:t>
      </w:r>
      <w:r>
        <w:rPr>
          <w:rFonts w:hint="eastAsia" w:ascii="Times New Roman" w:hAnsi="Times New Roman" w:eastAsia="仿宋_GB2312" w:cs="Times New Roman"/>
          <w:b w:val="0"/>
          <w:bCs w:val="0"/>
          <w:color w:val="000000"/>
          <w:kern w:val="21"/>
          <w:sz w:val="31"/>
          <w:szCs w:val="31"/>
          <w:lang w:val="en-US" w:eastAsia="zh-CN" w:bidi="ar"/>
        </w:rPr>
        <w:t>2.0</w:t>
      </w:r>
      <w:r>
        <w:rPr>
          <w:rFonts w:hint="default" w:ascii="Times New Roman" w:hAnsi="Times New Roman" w:eastAsia="仿宋_GB2312" w:cs="Times New Roman"/>
          <w:b w:val="0"/>
          <w:bCs w:val="0"/>
          <w:color w:val="000000"/>
          <w:kern w:val="21"/>
          <w:sz w:val="31"/>
          <w:szCs w:val="31"/>
          <w:lang w:val="en-US" w:eastAsia="zh-CN" w:bidi="ar"/>
        </w:rPr>
        <w:t>万元、会议费</w:t>
      </w:r>
      <w:r>
        <w:rPr>
          <w:rFonts w:hint="eastAsia" w:ascii="Times New Roman" w:hAnsi="Times New Roman" w:eastAsia="仿宋_GB2312" w:cs="Times New Roman"/>
          <w:b w:val="0"/>
          <w:bCs w:val="0"/>
          <w:color w:val="000000"/>
          <w:kern w:val="21"/>
          <w:sz w:val="31"/>
          <w:szCs w:val="31"/>
          <w:lang w:val="en-US" w:eastAsia="zh-CN" w:bidi="ar"/>
        </w:rPr>
        <w:t>2.0</w:t>
      </w:r>
      <w:r>
        <w:rPr>
          <w:rFonts w:hint="default" w:ascii="Times New Roman" w:hAnsi="Times New Roman" w:eastAsia="仿宋_GB2312" w:cs="Times New Roman"/>
          <w:b w:val="0"/>
          <w:bCs w:val="0"/>
          <w:color w:val="000000"/>
          <w:kern w:val="21"/>
          <w:sz w:val="31"/>
          <w:szCs w:val="31"/>
          <w:lang w:val="en-US" w:eastAsia="zh-CN" w:bidi="ar"/>
        </w:rPr>
        <w:t>万元、培训费</w:t>
      </w:r>
      <w:r>
        <w:rPr>
          <w:rFonts w:hint="eastAsia" w:ascii="Times New Roman" w:hAnsi="Times New Roman" w:eastAsia="仿宋_GB2312" w:cs="Times New Roman"/>
          <w:b w:val="0"/>
          <w:bCs w:val="0"/>
          <w:color w:val="000000"/>
          <w:kern w:val="21"/>
          <w:sz w:val="31"/>
          <w:szCs w:val="31"/>
          <w:lang w:val="en-US" w:eastAsia="zh-CN" w:bidi="ar"/>
        </w:rPr>
        <w:t>1.0</w:t>
      </w:r>
      <w:r>
        <w:rPr>
          <w:rFonts w:hint="default" w:ascii="Times New Roman" w:hAnsi="Times New Roman" w:eastAsia="仿宋_GB2312" w:cs="Times New Roman"/>
          <w:b w:val="0"/>
          <w:bCs w:val="0"/>
          <w:color w:val="000000"/>
          <w:kern w:val="21"/>
          <w:sz w:val="31"/>
          <w:szCs w:val="31"/>
          <w:lang w:val="en-US" w:eastAsia="zh-CN" w:bidi="ar"/>
        </w:rPr>
        <w:t>万元、工会经费</w:t>
      </w:r>
      <w:r>
        <w:rPr>
          <w:rFonts w:hint="eastAsia" w:ascii="Times New Roman" w:hAnsi="Times New Roman" w:eastAsia="仿宋_GB2312" w:cs="Times New Roman"/>
          <w:b w:val="0"/>
          <w:bCs w:val="0"/>
          <w:color w:val="000000"/>
          <w:kern w:val="21"/>
          <w:sz w:val="31"/>
          <w:szCs w:val="31"/>
          <w:lang w:val="en-US" w:eastAsia="zh-CN" w:bidi="ar"/>
        </w:rPr>
        <w:t>2.26</w:t>
      </w:r>
      <w:r>
        <w:rPr>
          <w:rFonts w:hint="default" w:ascii="Times New Roman" w:hAnsi="Times New Roman" w:eastAsia="仿宋_GB2312" w:cs="Times New Roman"/>
          <w:b w:val="0"/>
          <w:bCs w:val="0"/>
          <w:color w:val="000000"/>
          <w:kern w:val="21"/>
          <w:sz w:val="31"/>
          <w:szCs w:val="31"/>
          <w:lang w:val="en-US" w:eastAsia="zh-CN" w:bidi="ar"/>
        </w:rPr>
        <w:t>万元、公务用车运行维护费</w:t>
      </w:r>
      <w:r>
        <w:rPr>
          <w:rFonts w:hint="eastAsia" w:ascii="Times New Roman" w:hAnsi="Times New Roman" w:eastAsia="仿宋_GB2312" w:cs="Times New Roman"/>
          <w:b w:val="0"/>
          <w:bCs w:val="0"/>
          <w:color w:val="000000"/>
          <w:kern w:val="21"/>
          <w:sz w:val="31"/>
          <w:szCs w:val="31"/>
          <w:lang w:val="en-US" w:eastAsia="zh-CN" w:bidi="ar"/>
        </w:rPr>
        <w:t>7.2</w:t>
      </w:r>
      <w:r>
        <w:rPr>
          <w:rFonts w:hint="default" w:ascii="Times New Roman" w:hAnsi="Times New Roman" w:eastAsia="仿宋_GB2312" w:cs="Times New Roman"/>
          <w:b w:val="0"/>
          <w:bCs w:val="0"/>
          <w:color w:val="000000"/>
          <w:kern w:val="21"/>
          <w:sz w:val="31"/>
          <w:szCs w:val="31"/>
          <w:lang w:val="en-US" w:eastAsia="zh-CN" w:bidi="ar"/>
        </w:rPr>
        <w:t>万元、其他交通费用</w:t>
      </w:r>
      <w:r>
        <w:rPr>
          <w:rFonts w:hint="eastAsia" w:ascii="Times New Roman" w:hAnsi="Times New Roman" w:eastAsia="仿宋_GB2312" w:cs="Times New Roman"/>
          <w:b w:val="0"/>
          <w:bCs w:val="0"/>
          <w:color w:val="000000"/>
          <w:kern w:val="21"/>
          <w:sz w:val="31"/>
          <w:szCs w:val="31"/>
          <w:lang w:val="en-US" w:eastAsia="zh-CN" w:bidi="ar"/>
        </w:rPr>
        <w:t>5.58</w:t>
      </w:r>
      <w:r>
        <w:rPr>
          <w:rFonts w:hint="default" w:ascii="Times New Roman" w:hAnsi="Times New Roman" w:eastAsia="仿宋_GB2312" w:cs="Times New Roman"/>
          <w:b w:val="0"/>
          <w:bCs w:val="0"/>
          <w:color w:val="000000"/>
          <w:kern w:val="21"/>
          <w:sz w:val="31"/>
          <w:szCs w:val="31"/>
          <w:lang w:val="en-US" w:eastAsia="zh-CN" w:bidi="ar"/>
        </w:rPr>
        <w:t>万元等。</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Times New Roman" w:hAnsi="Times New Roman" w:eastAsia="仿宋_GB2312" w:cs="Times New Roman"/>
          <w:b w:val="0"/>
          <w:bCs w:val="0"/>
          <w:color w:val="000000"/>
          <w:kern w:val="21"/>
          <w:sz w:val="31"/>
          <w:szCs w:val="31"/>
          <w:lang w:val="en-US" w:eastAsia="zh-CN" w:bidi="ar"/>
        </w:rPr>
      </w:pPr>
      <w:r>
        <w:rPr>
          <w:rFonts w:hint="default" w:ascii="Times New Roman" w:hAnsi="Times New Roman" w:eastAsia="仿宋_GB2312" w:cs="Times New Roman"/>
          <w:b w:val="0"/>
          <w:bCs w:val="0"/>
          <w:color w:val="000000"/>
          <w:kern w:val="21"/>
          <w:sz w:val="31"/>
          <w:szCs w:val="31"/>
          <w:lang w:val="en-US" w:eastAsia="zh-CN" w:bidi="ar"/>
        </w:rPr>
        <w:t>3.对个人和家庭的补助</w:t>
      </w:r>
      <w:r>
        <w:rPr>
          <w:rFonts w:hint="eastAsia" w:ascii="Times New Roman" w:hAnsi="Times New Roman" w:eastAsia="仿宋_GB2312" w:cs="Times New Roman"/>
          <w:b w:val="0"/>
          <w:bCs w:val="0"/>
          <w:color w:val="000000"/>
          <w:kern w:val="21"/>
          <w:sz w:val="31"/>
          <w:szCs w:val="31"/>
          <w:lang w:val="en-US" w:eastAsia="zh-CN" w:bidi="ar"/>
        </w:rPr>
        <w:t>451.16</w:t>
      </w:r>
      <w:r>
        <w:rPr>
          <w:rFonts w:hint="default" w:ascii="Times New Roman" w:hAnsi="Times New Roman" w:eastAsia="仿宋_GB2312" w:cs="Times New Roman"/>
          <w:b w:val="0"/>
          <w:bCs w:val="0"/>
          <w:color w:val="000000"/>
          <w:kern w:val="21"/>
          <w:sz w:val="31"/>
          <w:szCs w:val="31"/>
          <w:lang w:val="en-US" w:eastAsia="zh-CN" w:bidi="ar"/>
        </w:rPr>
        <w:t>万元，主要包括离休费</w:t>
      </w:r>
      <w:r>
        <w:rPr>
          <w:rFonts w:hint="eastAsia" w:ascii="Times New Roman" w:hAnsi="Times New Roman" w:eastAsia="仿宋_GB2312" w:cs="Times New Roman"/>
          <w:b w:val="0"/>
          <w:bCs w:val="0"/>
          <w:color w:val="000000"/>
          <w:kern w:val="21"/>
          <w:sz w:val="31"/>
          <w:szCs w:val="31"/>
          <w:lang w:val="en-US" w:eastAsia="zh-CN" w:bidi="ar"/>
        </w:rPr>
        <w:t>29.05</w:t>
      </w:r>
      <w:r>
        <w:rPr>
          <w:rFonts w:hint="default" w:ascii="Times New Roman" w:hAnsi="Times New Roman" w:eastAsia="仿宋_GB2312" w:cs="Times New Roman"/>
          <w:b w:val="0"/>
          <w:bCs w:val="0"/>
          <w:color w:val="000000"/>
          <w:kern w:val="21"/>
          <w:sz w:val="31"/>
          <w:szCs w:val="31"/>
          <w:lang w:val="en-US" w:eastAsia="zh-CN" w:bidi="ar"/>
        </w:rPr>
        <w:t>万元、退休费</w:t>
      </w:r>
      <w:r>
        <w:rPr>
          <w:rFonts w:hint="eastAsia" w:ascii="Times New Roman" w:hAnsi="Times New Roman" w:eastAsia="仿宋_GB2312" w:cs="Times New Roman"/>
          <w:b w:val="0"/>
          <w:bCs w:val="0"/>
          <w:color w:val="000000"/>
          <w:kern w:val="21"/>
          <w:sz w:val="31"/>
          <w:szCs w:val="31"/>
          <w:lang w:val="en-US" w:eastAsia="zh-CN" w:bidi="ar"/>
        </w:rPr>
        <w:t>232.96</w:t>
      </w:r>
      <w:r>
        <w:rPr>
          <w:rFonts w:hint="default" w:ascii="Times New Roman" w:hAnsi="Times New Roman" w:eastAsia="仿宋_GB2312" w:cs="Times New Roman"/>
          <w:b w:val="0"/>
          <w:bCs w:val="0"/>
          <w:color w:val="000000"/>
          <w:kern w:val="21"/>
          <w:sz w:val="31"/>
          <w:szCs w:val="31"/>
          <w:lang w:val="en-US" w:eastAsia="zh-CN" w:bidi="ar"/>
        </w:rPr>
        <w:t>万元、抚恤金</w:t>
      </w:r>
      <w:r>
        <w:rPr>
          <w:rFonts w:hint="eastAsia" w:ascii="Times New Roman" w:hAnsi="Times New Roman" w:eastAsia="仿宋_GB2312" w:cs="Times New Roman"/>
          <w:b w:val="0"/>
          <w:bCs w:val="0"/>
          <w:color w:val="000000"/>
          <w:kern w:val="21"/>
          <w:sz w:val="31"/>
          <w:szCs w:val="31"/>
          <w:lang w:val="en-US" w:eastAsia="zh-CN" w:bidi="ar"/>
        </w:rPr>
        <w:t>5.28</w:t>
      </w:r>
      <w:r>
        <w:rPr>
          <w:rFonts w:hint="default" w:ascii="Times New Roman" w:hAnsi="Times New Roman" w:eastAsia="仿宋_GB2312" w:cs="Times New Roman"/>
          <w:b w:val="0"/>
          <w:bCs w:val="0"/>
          <w:color w:val="000000"/>
          <w:kern w:val="21"/>
          <w:sz w:val="31"/>
          <w:szCs w:val="31"/>
          <w:lang w:val="en-US" w:eastAsia="zh-CN" w:bidi="ar"/>
        </w:rPr>
        <w:t>万元、生活补助</w:t>
      </w:r>
      <w:r>
        <w:rPr>
          <w:rFonts w:hint="eastAsia" w:ascii="Times New Roman" w:hAnsi="Times New Roman" w:eastAsia="仿宋_GB2312" w:cs="Times New Roman"/>
          <w:b w:val="0"/>
          <w:bCs w:val="0"/>
          <w:color w:val="000000"/>
          <w:kern w:val="21"/>
          <w:sz w:val="31"/>
          <w:szCs w:val="31"/>
          <w:lang w:val="en-US" w:eastAsia="zh-CN" w:bidi="ar"/>
        </w:rPr>
        <w:t>167.02</w:t>
      </w:r>
      <w:r>
        <w:rPr>
          <w:rFonts w:hint="default" w:ascii="Times New Roman" w:hAnsi="Times New Roman" w:eastAsia="仿宋_GB2312" w:cs="Times New Roman"/>
          <w:b w:val="0"/>
          <w:bCs w:val="0"/>
          <w:color w:val="000000"/>
          <w:kern w:val="21"/>
          <w:sz w:val="31"/>
          <w:szCs w:val="31"/>
          <w:lang w:val="en-US" w:eastAsia="zh-CN" w:bidi="ar"/>
        </w:rPr>
        <w:t>万元等。</w:t>
      </w:r>
    </w:p>
    <w:p>
      <w:pPr>
        <w:keepNext w:val="0"/>
        <w:keepLines w:val="0"/>
        <w:pageBreakBefore w:val="0"/>
        <w:widowControl w:val="0"/>
        <w:kinsoku/>
        <w:wordWrap/>
        <w:overflowPunct w:val="0"/>
        <w:topLinePunct/>
        <w:autoSpaceDE/>
        <w:autoSpaceDN/>
        <w:bidi w:val="0"/>
        <w:adjustRightInd/>
        <w:snapToGrid/>
        <w:spacing w:line="580" w:lineRule="exact"/>
        <w:ind w:left="0" w:leftChars="0" w:firstLine="620" w:firstLineChars="200"/>
        <w:textAlignment w:val="baseline"/>
        <w:rPr>
          <w:rFonts w:hint="eastAsia" w:ascii="黑体" w:hAnsi="黑体" w:eastAsia="黑体" w:cs="黑体"/>
          <w:color w:val="000000"/>
          <w:kern w:val="21"/>
          <w:sz w:val="31"/>
          <w:szCs w:val="31"/>
          <w:lang w:val="en-US" w:eastAsia="zh-CN" w:bidi="ar"/>
        </w:rPr>
      </w:pPr>
      <w:r>
        <w:rPr>
          <w:rFonts w:hint="eastAsia" w:ascii="黑体" w:hAnsi="黑体" w:eastAsia="黑体" w:cs="黑体"/>
          <w:color w:val="000000"/>
          <w:kern w:val="21"/>
          <w:sz w:val="31"/>
          <w:szCs w:val="31"/>
          <w:lang w:val="en-US" w:eastAsia="zh-CN" w:bidi="ar"/>
        </w:rPr>
        <w:t>四、《部门“三公”经费预算表》说明</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Times New Roman" w:hAnsi="Times New Roman" w:eastAsia="仿宋_GB2312" w:cs="Times New Roman"/>
          <w:b w:val="0"/>
          <w:bCs w:val="0"/>
          <w:kern w:val="21"/>
        </w:rPr>
      </w:pPr>
      <w:r>
        <w:rPr>
          <w:rFonts w:hint="default" w:ascii="Times New Roman" w:hAnsi="Times New Roman" w:eastAsia="仿宋_GB2312" w:cs="Times New Roman"/>
          <w:b w:val="0"/>
          <w:bCs w:val="0"/>
          <w:color w:val="000000"/>
          <w:kern w:val="21"/>
          <w:sz w:val="31"/>
          <w:szCs w:val="31"/>
          <w:lang w:val="en-US" w:eastAsia="zh-CN" w:bidi="ar"/>
        </w:rPr>
        <w:t>“三公”经费2020年预算数</w:t>
      </w:r>
      <w:r>
        <w:rPr>
          <w:rFonts w:hint="eastAsia" w:ascii="Times New Roman" w:hAnsi="Times New Roman" w:eastAsia="仿宋_GB2312" w:cs="Times New Roman"/>
          <w:b w:val="0"/>
          <w:bCs w:val="0"/>
          <w:color w:val="000000"/>
          <w:kern w:val="21"/>
          <w:sz w:val="31"/>
          <w:szCs w:val="31"/>
          <w:lang w:val="en-US" w:eastAsia="zh-CN" w:bidi="ar"/>
        </w:rPr>
        <w:t>9.46</w:t>
      </w:r>
      <w:r>
        <w:rPr>
          <w:rFonts w:hint="default" w:ascii="Times New Roman" w:hAnsi="Times New Roman" w:eastAsia="仿宋_GB2312" w:cs="Times New Roman"/>
          <w:b w:val="0"/>
          <w:bCs w:val="0"/>
          <w:color w:val="000000"/>
          <w:kern w:val="21"/>
          <w:sz w:val="31"/>
          <w:szCs w:val="31"/>
          <w:lang w:val="en-US" w:eastAsia="zh-CN" w:bidi="ar"/>
        </w:rPr>
        <w:t>万元，其中，</w:t>
      </w:r>
      <w:r>
        <w:rPr>
          <w:rFonts w:hint="default" w:ascii="Times New Roman" w:hAnsi="Times New Roman" w:eastAsia="仿宋_GB2312" w:cs="Times New Roman"/>
          <w:b w:val="0"/>
          <w:bCs w:val="0"/>
          <w:color w:val="auto"/>
          <w:kern w:val="21"/>
          <w:sz w:val="31"/>
          <w:szCs w:val="31"/>
          <w:lang w:val="en-US" w:eastAsia="zh-CN" w:bidi="ar"/>
        </w:rPr>
        <w:t>因公出国（境）费</w:t>
      </w:r>
      <w:r>
        <w:rPr>
          <w:rFonts w:hint="eastAsia" w:ascii="Times New Roman" w:hAnsi="Times New Roman" w:eastAsia="仿宋_GB2312" w:cs="Times New Roman"/>
          <w:b w:val="0"/>
          <w:bCs w:val="0"/>
          <w:color w:val="auto"/>
          <w:kern w:val="21"/>
          <w:sz w:val="31"/>
          <w:szCs w:val="31"/>
          <w:lang w:val="en-US" w:eastAsia="zh-CN" w:bidi="ar"/>
        </w:rPr>
        <w:t>0</w:t>
      </w:r>
      <w:r>
        <w:rPr>
          <w:rFonts w:hint="default" w:ascii="Times New Roman" w:hAnsi="Times New Roman" w:eastAsia="仿宋_GB2312" w:cs="Times New Roman"/>
          <w:b w:val="0"/>
          <w:bCs w:val="0"/>
          <w:color w:val="auto"/>
          <w:kern w:val="21"/>
          <w:sz w:val="31"/>
          <w:szCs w:val="31"/>
          <w:lang w:val="en-US" w:eastAsia="zh-CN" w:bidi="ar"/>
        </w:rPr>
        <w:t>万元</w:t>
      </w:r>
      <w:r>
        <w:rPr>
          <w:rFonts w:hint="eastAsia" w:ascii="Times New Roman" w:hAnsi="Times New Roman" w:eastAsia="仿宋_GB2312" w:cs="Times New Roman"/>
          <w:b w:val="0"/>
          <w:bCs w:val="0"/>
          <w:color w:val="auto"/>
          <w:kern w:val="21"/>
          <w:sz w:val="31"/>
          <w:szCs w:val="31"/>
          <w:lang w:val="en-US" w:eastAsia="zh-CN" w:bidi="ar"/>
        </w:rPr>
        <w:t>、</w:t>
      </w:r>
      <w:r>
        <w:rPr>
          <w:rFonts w:hint="default" w:ascii="Times New Roman" w:hAnsi="Times New Roman" w:eastAsia="仿宋_GB2312" w:cs="Times New Roman"/>
          <w:b w:val="0"/>
          <w:bCs w:val="0"/>
          <w:color w:val="auto"/>
          <w:kern w:val="21"/>
          <w:sz w:val="31"/>
          <w:szCs w:val="31"/>
          <w:lang w:val="en-US" w:eastAsia="zh-CN" w:bidi="ar"/>
        </w:rPr>
        <w:t>公务用车购置费</w:t>
      </w:r>
      <w:r>
        <w:rPr>
          <w:rFonts w:hint="eastAsia" w:ascii="Times New Roman" w:hAnsi="Times New Roman" w:eastAsia="仿宋_GB2312" w:cs="Times New Roman"/>
          <w:b w:val="0"/>
          <w:bCs w:val="0"/>
          <w:color w:val="auto"/>
          <w:kern w:val="21"/>
          <w:sz w:val="31"/>
          <w:szCs w:val="31"/>
          <w:lang w:val="en-US" w:eastAsia="zh-CN" w:bidi="ar"/>
        </w:rPr>
        <w:t>0万元、</w:t>
      </w:r>
      <w:r>
        <w:rPr>
          <w:rFonts w:hint="default" w:ascii="Times New Roman" w:hAnsi="Times New Roman" w:eastAsia="仿宋_GB2312" w:cs="Times New Roman"/>
          <w:b w:val="0"/>
          <w:bCs w:val="0"/>
          <w:color w:val="auto"/>
          <w:kern w:val="21"/>
          <w:sz w:val="31"/>
          <w:szCs w:val="31"/>
          <w:lang w:val="en-US" w:eastAsia="zh-CN" w:bidi="ar"/>
        </w:rPr>
        <w:t>公务用车运行费</w:t>
      </w:r>
      <w:r>
        <w:rPr>
          <w:rFonts w:hint="eastAsia" w:ascii="Times New Roman" w:hAnsi="Times New Roman" w:eastAsia="仿宋_GB2312" w:cs="Times New Roman"/>
          <w:b w:val="0"/>
          <w:bCs w:val="0"/>
          <w:color w:val="000000"/>
          <w:kern w:val="21"/>
          <w:sz w:val="31"/>
          <w:szCs w:val="31"/>
          <w:lang w:val="en-US" w:eastAsia="zh-CN" w:bidi="ar"/>
        </w:rPr>
        <w:t>7.2</w:t>
      </w:r>
      <w:r>
        <w:rPr>
          <w:rFonts w:hint="default" w:ascii="Times New Roman" w:hAnsi="Times New Roman" w:eastAsia="仿宋_GB2312" w:cs="Times New Roman"/>
          <w:b w:val="0"/>
          <w:bCs w:val="0"/>
          <w:color w:val="auto"/>
          <w:kern w:val="21"/>
          <w:sz w:val="31"/>
          <w:szCs w:val="31"/>
          <w:lang w:val="en-US" w:eastAsia="zh-CN" w:bidi="ar"/>
        </w:rPr>
        <w:t>万元、公务接待费</w:t>
      </w:r>
      <w:r>
        <w:rPr>
          <w:rFonts w:hint="eastAsia" w:ascii="Times New Roman" w:hAnsi="Times New Roman" w:eastAsia="仿宋_GB2312" w:cs="Times New Roman"/>
          <w:b w:val="0"/>
          <w:bCs w:val="0"/>
          <w:color w:val="000000"/>
          <w:kern w:val="21"/>
          <w:sz w:val="31"/>
          <w:szCs w:val="31"/>
          <w:lang w:val="en-US" w:eastAsia="zh-CN" w:bidi="ar"/>
        </w:rPr>
        <w:t>2.26</w:t>
      </w:r>
      <w:r>
        <w:rPr>
          <w:rFonts w:hint="default" w:ascii="Times New Roman" w:hAnsi="Times New Roman" w:eastAsia="仿宋_GB2312" w:cs="Times New Roman"/>
          <w:b w:val="0"/>
          <w:bCs w:val="0"/>
          <w:color w:val="auto"/>
          <w:kern w:val="21"/>
          <w:sz w:val="31"/>
          <w:szCs w:val="31"/>
          <w:lang w:val="en-US" w:eastAsia="zh-CN" w:bidi="ar"/>
        </w:rPr>
        <w:t>万元。</w:t>
      </w:r>
      <w:r>
        <w:rPr>
          <w:rFonts w:hint="default" w:ascii="Times New Roman" w:hAnsi="Times New Roman" w:eastAsia="仿宋_GB2312" w:cs="Times New Roman"/>
          <w:b w:val="0"/>
          <w:bCs w:val="0"/>
          <w:color w:val="000000"/>
          <w:kern w:val="21"/>
          <w:sz w:val="31"/>
          <w:szCs w:val="31"/>
          <w:lang w:val="en-US" w:eastAsia="zh-CN" w:bidi="ar"/>
        </w:rPr>
        <w:t>2020年“三公”经费预算比2019年减少</w:t>
      </w:r>
      <w:r>
        <w:rPr>
          <w:rFonts w:hint="eastAsia" w:ascii="Times New Roman" w:hAnsi="Times New Roman" w:eastAsia="仿宋_GB2312" w:cs="Times New Roman"/>
          <w:b w:val="0"/>
          <w:bCs w:val="0"/>
          <w:color w:val="000000"/>
          <w:kern w:val="21"/>
          <w:sz w:val="31"/>
          <w:szCs w:val="31"/>
          <w:lang w:val="en-US" w:eastAsia="zh-CN" w:bidi="ar"/>
        </w:rPr>
        <w:t>9.54</w:t>
      </w:r>
      <w:r>
        <w:rPr>
          <w:rFonts w:hint="default" w:ascii="Times New Roman" w:hAnsi="Times New Roman" w:eastAsia="仿宋_GB2312" w:cs="Times New Roman"/>
          <w:b w:val="0"/>
          <w:bCs w:val="0"/>
          <w:color w:val="000000"/>
          <w:kern w:val="21"/>
          <w:sz w:val="31"/>
          <w:szCs w:val="31"/>
          <w:lang w:val="en-US" w:eastAsia="zh-CN" w:bidi="ar"/>
        </w:rPr>
        <w:t>万元，压缩</w:t>
      </w:r>
      <w:r>
        <w:rPr>
          <w:rFonts w:hint="eastAsia" w:ascii="Times New Roman" w:hAnsi="Times New Roman" w:eastAsia="仿宋_GB2312" w:cs="Times New Roman"/>
          <w:b w:val="0"/>
          <w:bCs w:val="0"/>
          <w:color w:val="000000"/>
          <w:kern w:val="21"/>
          <w:sz w:val="31"/>
          <w:szCs w:val="31"/>
          <w:lang w:val="en-US" w:eastAsia="zh-CN" w:bidi="ar"/>
        </w:rPr>
        <w:t>49.79</w:t>
      </w:r>
      <w:r>
        <w:rPr>
          <w:rFonts w:hint="default" w:ascii="Times New Roman" w:hAnsi="Times New Roman" w:eastAsia="仿宋_GB2312" w:cs="Times New Roman"/>
          <w:b w:val="0"/>
          <w:bCs w:val="0"/>
          <w:color w:val="000000"/>
          <w:kern w:val="21"/>
          <w:sz w:val="31"/>
          <w:szCs w:val="31"/>
          <w:lang w:val="en-US" w:eastAsia="zh-CN" w:bidi="ar"/>
        </w:rPr>
        <w:t>%。主要原因：按照</w:t>
      </w:r>
      <w:r>
        <w:rPr>
          <w:rFonts w:hint="eastAsia" w:ascii="Times New Roman" w:hAnsi="Times New Roman" w:eastAsia="仿宋_GB2312" w:cs="Times New Roman"/>
          <w:b w:val="0"/>
          <w:bCs w:val="0"/>
          <w:color w:val="000000"/>
          <w:kern w:val="21"/>
          <w:sz w:val="31"/>
          <w:szCs w:val="31"/>
          <w:lang w:val="en-US" w:eastAsia="zh-CN" w:bidi="ar"/>
        </w:rPr>
        <w:t>县委县政府</w:t>
      </w:r>
      <w:r>
        <w:rPr>
          <w:rFonts w:hint="default" w:ascii="Times New Roman" w:hAnsi="Times New Roman" w:eastAsia="仿宋_GB2312" w:cs="Times New Roman"/>
          <w:b w:val="0"/>
          <w:bCs w:val="0"/>
          <w:color w:val="000000"/>
          <w:kern w:val="21"/>
          <w:sz w:val="31"/>
          <w:szCs w:val="31"/>
          <w:lang w:val="en-US" w:eastAsia="zh-CN" w:bidi="ar"/>
        </w:rPr>
        <w:t>关于过“紧日子”和坚持厉行节约反对浪费的要求，严控公务接待费支出。</w:t>
      </w:r>
    </w:p>
    <w:p>
      <w:pPr>
        <w:keepNext w:val="0"/>
        <w:keepLines w:val="0"/>
        <w:pageBreakBefore w:val="0"/>
        <w:widowControl w:val="0"/>
        <w:kinsoku/>
        <w:wordWrap/>
        <w:overflowPunct w:val="0"/>
        <w:topLinePunct/>
        <w:autoSpaceDE/>
        <w:autoSpaceDN/>
        <w:bidi w:val="0"/>
        <w:adjustRightInd/>
        <w:snapToGrid/>
        <w:spacing w:line="580" w:lineRule="exact"/>
        <w:ind w:left="0" w:leftChars="0" w:firstLine="620" w:firstLineChars="200"/>
        <w:textAlignment w:val="baseline"/>
        <w:rPr>
          <w:rFonts w:hint="eastAsia" w:ascii="黑体" w:hAnsi="黑体" w:eastAsia="黑体" w:cs="黑体"/>
          <w:color w:val="000000"/>
          <w:kern w:val="21"/>
          <w:sz w:val="31"/>
          <w:szCs w:val="31"/>
          <w:lang w:val="en-US" w:eastAsia="zh-CN" w:bidi="ar"/>
        </w:rPr>
      </w:pPr>
      <w:r>
        <w:rPr>
          <w:rFonts w:hint="eastAsia" w:ascii="黑体" w:hAnsi="黑体" w:eastAsia="黑体" w:cs="黑体"/>
          <w:color w:val="000000"/>
          <w:kern w:val="21"/>
          <w:sz w:val="31"/>
          <w:szCs w:val="31"/>
          <w:lang w:val="en-US" w:eastAsia="zh-CN" w:bidi="ar"/>
        </w:rPr>
        <w:t>五、《部门预算收支总表》说明</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Times New Roman" w:hAnsi="Times New Roman" w:cs="Times New Roman"/>
          <w:b w:val="0"/>
          <w:bCs w:val="0"/>
          <w:kern w:val="21"/>
        </w:rPr>
      </w:pPr>
      <w:r>
        <w:rPr>
          <w:rFonts w:hint="eastAsia" w:ascii="楷体_GB2312" w:hAnsi="楷体_GB2312" w:eastAsia="楷体_GB2312" w:cs="楷体_GB2312"/>
          <w:b w:val="0"/>
          <w:bCs w:val="0"/>
          <w:color w:val="000000"/>
          <w:kern w:val="21"/>
          <w:sz w:val="31"/>
          <w:szCs w:val="31"/>
          <w:lang w:val="en-US" w:eastAsia="zh-CN" w:bidi="ar"/>
        </w:rPr>
        <w:t>（一）收入预算</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20" w:firstLineChars="200"/>
        <w:jc w:val="both"/>
        <w:textAlignment w:val="baseline"/>
        <w:rPr>
          <w:rFonts w:hint="eastAsia" w:ascii="华文仿宋" w:hAnsi="华文仿宋" w:eastAsia="华文仿宋" w:cs="华文仿宋"/>
          <w:b w:val="0"/>
          <w:bCs w:val="0"/>
          <w:sz w:val="32"/>
          <w:szCs w:val="32"/>
          <w:lang w:val="en-US" w:eastAsia="zh-CN"/>
        </w:rPr>
      </w:pPr>
      <w:r>
        <w:rPr>
          <w:rFonts w:hint="default" w:ascii="Times New Roman" w:hAnsi="Times New Roman" w:eastAsia="仿宋_GB2312" w:cs="Times New Roman"/>
          <w:b w:val="0"/>
          <w:bCs w:val="0"/>
          <w:color w:val="000000"/>
          <w:kern w:val="21"/>
          <w:sz w:val="31"/>
          <w:szCs w:val="31"/>
          <w:lang w:val="en-US" w:eastAsia="zh-CN" w:bidi="ar"/>
        </w:rPr>
        <w:t>1.一般公共预算拨款收入2020年预算数</w:t>
      </w:r>
      <w:r>
        <w:rPr>
          <w:rFonts w:hint="eastAsia" w:ascii="Times New Roman" w:hAnsi="Times New Roman" w:eastAsia="仿宋_GB2312" w:cs="Times New Roman"/>
          <w:b w:val="0"/>
          <w:bCs w:val="0"/>
          <w:color w:val="000000"/>
          <w:kern w:val="21"/>
          <w:sz w:val="31"/>
          <w:szCs w:val="31"/>
          <w:lang w:val="en-US" w:eastAsia="zh-CN" w:bidi="ar"/>
        </w:rPr>
        <w:t>889.95</w:t>
      </w:r>
      <w:r>
        <w:rPr>
          <w:rFonts w:hint="default" w:ascii="Times New Roman" w:hAnsi="Times New Roman" w:eastAsia="仿宋_GB2312" w:cs="Times New Roman"/>
          <w:b w:val="0"/>
          <w:bCs w:val="0"/>
          <w:color w:val="000000"/>
          <w:kern w:val="21"/>
          <w:sz w:val="31"/>
          <w:szCs w:val="31"/>
          <w:lang w:val="en-US" w:eastAsia="zh-CN" w:bidi="ar"/>
        </w:rPr>
        <w:t>万元，比2019年预算数</w:t>
      </w:r>
      <w:r>
        <w:rPr>
          <w:rFonts w:hint="eastAsia" w:ascii="Times New Roman" w:hAnsi="Times New Roman" w:eastAsia="仿宋_GB2312" w:cs="Times New Roman"/>
          <w:b w:val="0"/>
          <w:bCs w:val="0"/>
          <w:color w:val="000000"/>
          <w:kern w:val="21"/>
          <w:sz w:val="31"/>
          <w:szCs w:val="31"/>
          <w:lang w:val="en-US" w:eastAsia="zh-CN" w:bidi="ar"/>
        </w:rPr>
        <w:t>1401.8万元减少511.85</w:t>
      </w:r>
      <w:r>
        <w:rPr>
          <w:rFonts w:hint="default" w:ascii="Times New Roman" w:hAnsi="Times New Roman" w:eastAsia="仿宋_GB2312" w:cs="Times New Roman"/>
          <w:b w:val="0"/>
          <w:bCs w:val="0"/>
          <w:color w:val="000000"/>
          <w:kern w:val="21"/>
          <w:sz w:val="31"/>
          <w:szCs w:val="31"/>
          <w:lang w:val="en-US" w:eastAsia="zh-CN" w:bidi="ar"/>
        </w:rPr>
        <w:t>万元，</w:t>
      </w:r>
      <w:r>
        <w:rPr>
          <w:rFonts w:hint="eastAsia" w:ascii="Times New Roman" w:hAnsi="Times New Roman" w:eastAsia="仿宋_GB2312" w:cs="Times New Roman"/>
          <w:b w:val="0"/>
          <w:bCs w:val="0"/>
          <w:color w:val="000000"/>
          <w:kern w:val="21"/>
          <w:sz w:val="31"/>
          <w:szCs w:val="31"/>
          <w:lang w:val="en-US" w:eastAsia="zh-CN" w:bidi="ar"/>
        </w:rPr>
        <w:t>减</w:t>
      </w:r>
      <w:r>
        <w:rPr>
          <w:rFonts w:hint="default" w:ascii="Times New Roman" w:hAnsi="Times New Roman" w:eastAsia="仿宋_GB2312" w:cs="Times New Roman"/>
          <w:b w:val="0"/>
          <w:bCs w:val="0"/>
          <w:color w:val="000000"/>
          <w:kern w:val="21"/>
          <w:sz w:val="31"/>
          <w:szCs w:val="31"/>
          <w:lang w:val="en-US" w:eastAsia="zh-CN" w:bidi="ar"/>
        </w:rPr>
        <w:t>幅</w:t>
      </w:r>
      <w:r>
        <w:rPr>
          <w:rFonts w:hint="eastAsia" w:ascii="Times New Roman" w:hAnsi="Times New Roman" w:eastAsia="仿宋_GB2312" w:cs="Times New Roman"/>
          <w:b w:val="0"/>
          <w:bCs w:val="0"/>
          <w:color w:val="000000"/>
          <w:kern w:val="21"/>
          <w:sz w:val="31"/>
          <w:szCs w:val="31"/>
          <w:lang w:val="en-US" w:eastAsia="zh-CN" w:bidi="ar"/>
        </w:rPr>
        <w:t>36.52</w:t>
      </w:r>
      <w:r>
        <w:rPr>
          <w:rFonts w:hint="default" w:ascii="Times New Roman" w:hAnsi="Times New Roman" w:eastAsia="仿宋_GB2312" w:cs="Times New Roman"/>
          <w:b w:val="0"/>
          <w:bCs w:val="0"/>
          <w:color w:val="000000"/>
          <w:kern w:val="21"/>
          <w:sz w:val="31"/>
          <w:szCs w:val="31"/>
          <w:lang w:val="en-US" w:eastAsia="zh-CN" w:bidi="ar"/>
        </w:rPr>
        <w:t>%，主要是</w:t>
      </w:r>
      <w:r>
        <w:rPr>
          <w:rFonts w:hint="eastAsia" w:ascii="华文仿宋" w:hAnsi="华文仿宋" w:eastAsia="华文仿宋" w:cs="华文仿宋"/>
          <w:b w:val="0"/>
          <w:bCs w:val="0"/>
          <w:sz w:val="32"/>
          <w:szCs w:val="32"/>
          <w:lang w:val="en-US" w:eastAsia="zh-CN"/>
        </w:rPr>
        <w:t>粮食职能划转，人员减少，人员经费和公用经费减少所致。</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Times New Roman" w:hAnsi="Times New Roman" w:eastAsia="仿宋_GB2312" w:cs="Times New Roman"/>
          <w:b w:val="0"/>
          <w:bCs w:val="0"/>
          <w:color w:val="000000"/>
          <w:kern w:val="21"/>
          <w:sz w:val="31"/>
          <w:szCs w:val="31"/>
          <w:lang w:val="en-US" w:eastAsia="zh-CN" w:bidi="ar"/>
        </w:rPr>
      </w:pPr>
      <w:r>
        <w:rPr>
          <w:rFonts w:hint="eastAsia" w:ascii="Times New Roman" w:hAnsi="Times New Roman" w:eastAsia="仿宋_GB2312" w:cs="Times New Roman"/>
          <w:b w:val="0"/>
          <w:bCs w:val="0"/>
          <w:color w:val="000000"/>
          <w:kern w:val="21"/>
          <w:sz w:val="31"/>
          <w:szCs w:val="31"/>
          <w:lang w:val="en-US" w:eastAsia="zh-CN" w:bidi="ar"/>
        </w:rPr>
        <w:t>2.本部门无政府性基金收入。</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20" w:firstLineChars="200"/>
        <w:jc w:val="both"/>
        <w:textAlignment w:val="baseline"/>
        <w:rPr>
          <w:rFonts w:hint="eastAsia" w:ascii="楷体_GB2312" w:hAnsi="楷体_GB2312" w:eastAsia="楷体_GB2312" w:cs="楷体_GB2312"/>
          <w:b w:val="0"/>
          <w:bCs w:val="0"/>
          <w:kern w:val="21"/>
        </w:rPr>
      </w:pPr>
      <w:r>
        <w:rPr>
          <w:rFonts w:hint="eastAsia" w:ascii="楷体_GB2312" w:hAnsi="楷体_GB2312" w:eastAsia="楷体_GB2312" w:cs="楷体_GB2312"/>
          <w:b w:val="0"/>
          <w:bCs w:val="0"/>
          <w:color w:val="000000"/>
          <w:kern w:val="21"/>
          <w:sz w:val="31"/>
          <w:szCs w:val="31"/>
          <w:lang w:val="en-US" w:eastAsia="zh-CN" w:bidi="ar"/>
        </w:rPr>
        <w:t>（二）支出预算</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20" w:firstLineChars="200"/>
        <w:jc w:val="both"/>
        <w:textAlignment w:val="baseline"/>
        <w:rPr>
          <w:rFonts w:hint="eastAsia" w:ascii="华文仿宋" w:hAnsi="华文仿宋" w:eastAsia="华文仿宋" w:cs="华文仿宋"/>
          <w:b w:val="0"/>
          <w:bCs w:val="0"/>
          <w:sz w:val="32"/>
          <w:szCs w:val="32"/>
          <w:lang w:val="en-US" w:eastAsia="zh-CN"/>
        </w:rPr>
      </w:pPr>
      <w:r>
        <w:rPr>
          <w:rFonts w:hint="default" w:ascii="Times New Roman" w:hAnsi="Times New Roman" w:eastAsia="仿宋_GB2312" w:cs="Times New Roman"/>
          <w:b w:val="0"/>
          <w:bCs w:val="0"/>
          <w:color w:val="000000"/>
          <w:kern w:val="21"/>
          <w:sz w:val="31"/>
          <w:szCs w:val="31"/>
          <w:lang w:val="en-US" w:eastAsia="zh-CN" w:bidi="ar"/>
        </w:rPr>
        <w:t>一般公共服务支出（类级科目）2020年预算数</w:t>
      </w:r>
      <w:r>
        <w:rPr>
          <w:rFonts w:hint="eastAsia" w:ascii="Times New Roman" w:hAnsi="Times New Roman" w:eastAsia="仿宋_GB2312" w:cs="Times New Roman"/>
          <w:b w:val="0"/>
          <w:bCs w:val="0"/>
          <w:color w:val="000000"/>
          <w:kern w:val="21"/>
          <w:sz w:val="31"/>
          <w:szCs w:val="31"/>
          <w:lang w:val="en-US" w:eastAsia="zh-CN" w:bidi="ar"/>
        </w:rPr>
        <w:t>333.56</w:t>
      </w:r>
      <w:r>
        <w:rPr>
          <w:rFonts w:hint="default" w:ascii="Times New Roman" w:hAnsi="Times New Roman" w:eastAsia="仿宋_GB2312" w:cs="Times New Roman"/>
          <w:b w:val="0"/>
          <w:bCs w:val="0"/>
          <w:color w:val="000000"/>
          <w:kern w:val="21"/>
          <w:sz w:val="31"/>
          <w:szCs w:val="31"/>
          <w:lang w:val="en-US" w:eastAsia="zh-CN" w:bidi="ar"/>
        </w:rPr>
        <w:t>万元，比2019年预算数</w:t>
      </w:r>
      <w:r>
        <w:rPr>
          <w:rFonts w:hint="eastAsia" w:ascii="Times New Roman" w:hAnsi="Times New Roman" w:eastAsia="仿宋_GB2312" w:cs="Times New Roman"/>
          <w:b w:val="0"/>
          <w:bCs w:val="0"/>
          <w:color w:val="000000"/>
          <w:kern w:val="21"/>
          <w:sz w:val="31"/>
          <w:szCs w:val="31"/>
          <w:lang w:val="en-US" w:eastAsia="zh-CN" w:bidi="ar"/>
        </w:rPr>
        <w:t>536.6万元减少203.04</w:t>
      </w:r>
      <w:r>
        <w:rPr>
          <w:rFonts w:hint="default" w:ascii="Times New Roman" w:hAnsi="Times New Roman" w:eastAsia="仿宋_GB2312" w:cs="Times New Roman"/>
          <w:b w:val="0"/>
          <w:bCs w:val="0"/>
          <w:color w:val="000000"/>
          <w:kern w:val="21"/>
          <w:sz w:val="31"/>
          <w:szCs w:val="31"/>
          <w:lang w:val="en-US" w:eastAsia="zh-CN" w:bidi="ar"/>
        </w:rPr>
        <w:t>万元，</w:t>
      </w:r>
      <w:r>
        <w:rPr>
          <w:rFonts w:hint="eastAsia" w:ascii="Times New Roman" w:hAnsi="Times New Roman" w:eastAsia="仿宋_GB2312" w:cs="Times New Roman"/>
          <w:b w:val="0"/>
          <w:bCs w:val="0"/>
          <w:color w:val="000000"/>
          <w:kern w:val="21"/>
          <w:sz w:val="31"/>
          <w:szCs w:val="31"/>
          <w:lang w:val="en-US" w:eastAsia="zh-CN" w:bidi="ar"/>
        </w:rPr>
        <w:t>减</w:t>
      </w:r>
      <w:r>
        <w:rPr>
          <w:rFonts w:hint="default" w:ascii="Times New Roman" w:hAnsi="Times New Roman" w:eastAsia="仿宋_GB2312" w:cs="Times New Roman"/>
          <w:b w:val="0"/>
          <w:bCs w:val="0"/>
          <w:color w:val="000000"/>
          <w:kern w:val="21"/>
          <w:sz w:val="31"/>
          <w:szCs w:val="31"/>
          <w:lang w:val="en-US" w:eastAsia="zh-CN" w:bidi="ar"/>
        </w:rPr>
        <w:t>幅</w:t>
      </w:r>
      <w:r>
        <w:rPr>
          <w:rFonts w:hint="eastAsia" w:ascii="Times New Roman" w:hAnsi="Times New Roman" w:eastAsia="仿宋_GB2312" w:cs="Times New Roman"/>
          <w:b w:val="0"/>
          <w:bCs w:val="0"/>
          <w:color w:val="000000"/>
          <w:kern w:val="21"/>
          <w:sz w:val="31"/>
          <w:szCs w:val="31"/>
          <w:lang w:val="en-US" w:eastAsia="zh-CN" w:bidi="ar"/>
        </w:rPr>
        <w:t>37.84</w:t>
      </w:r>
      <w:r>
        <w:rPr>
          <w:rFonts w:hint="default" w:ascii="Times New Roman" w:hAnsi="Times New Roman" w:eastAsia="仿宋_GB2312" w:cs="Times New Roman"/>
          <w:b w:val="0"/>
          <w:bCs w:val="0"/>
          <w:color w:val="000000"/>
          <w:kern w:val="21"/>
          <w:sz w:val="31"/>
          <w:szCs w:val="31"/>
          <w:lang w:val="en-US" w:eastAsia="zh-CN" w:bidi="ar"/>
        </w:rPr>
        <w:t>%，主要是</w:t>
      </w:r>
      <w:r>
        <w:rPr>
          <w:rFonts w:hint="eastAsia" w:ascii="华文仿宋" w:hAnsi="华文仿宋" w:eastAsia="华文仿宋" w:cs="华文仿宋"/>
          <w:b w:val="0"/>
          <w:bCs w:val="0"/>
          <w:sz w:val="32"/>
          <w:szCs w:val="32"/>
          <w:lang w:val="en-US" w:eastAsia="zh-CN"/>
        </w:rPr>
        <w:t>粮食职能划转，人员减少，人员经费和公用经费减少所致。</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20" w:firstLineChars="200"/>
        <w:jc w:val="both"/>
        <w:textAlignment w:val="baseline"/>
        <w:rPr>
          <w:rFonts w:hint="eastAsia" w:ascii="华文仿宋" w:hAnsi="华文仿宋" w:eastAsia="华文仿宋" w:cs="华文仿宋"/>
          <w:b w:val="0"/>
          <w:bCs w:val="0"/>
          <w:sz w:val="32"/>
          <w:szCs w:val="32"/>
          <w:lang w:val="en-US" w:eastAsia="zh-CN"/>
        </w:rPr>
      </w:pPr>
      <w:r>
        <w:rPr>
          <w:rFonts w:hint="default" w:ascii="Times New Roman" w:hAnsi="Times New Roman" w:eastAsia="仿宋_GB2312" w:cs="Times New Roman"/>
          <w:b w:val="0"/>
          <w:bCs w:val="0"/>
          <w:color w:val="000000"/>
          <w:kern w:val="21"/>
          <w:sz w:val="31"/>
          <w:szCs w:val="31"/>
          <w:lang w:val="en-US" w:eastAsia="zh-CN" w:bidi="ar"/>
        </w:rPr>
        <w:t>社会保障和就业支出（类级科目）2020年预算数</w:t>
      </w:r>
      <w:r>
        <w:rPr>
          <w:rFonts w:hint="eastAsia" w:ascii="Times New Roman" w:hAnsi="Times New Roman" w:eastAsia="仿宋_GB2312" w:cs="Times New Roman"/>
          <w:b w:val="0"/>
          <w:bCs w:val="0"/>
          <w:color w:val="000000"/>
          <w:kern w:val="21"/>
          <w:sz w:val="31"/>
          <w:szCs w:val="31"/>
          <w:lang w:val="en-US" w:eastAsia="zh-CN" w:bidi="ar"/>
        </w:rPr>
        <w:t>496.94</w:t>
      </w:r>
      <w:r>
        <w:rPr>
          <w:rFonts w:hint="default" w:ascii="Times New Roman" w:hAnsi="Times New Roman" w:eastAsia="仿宋_GB2312" w:cs="Times New Roman"/>
          <w:b w:val="0"/>
          <w:bCs w:val="0"/>
          <w:color w:val="000000"/>
          <w:kern w:val="21"/>
          <w:sz w:val="31"/>
          <w:szCs w:val="31"/>
          <w:lang w:val="en-US" w:eastAsia="zh-CN" w:bidi="ar"/>
        </w:rPr>
        <w:t>万元，比2019年预算数</w:t>
      </w:r>
      <w:r>
        <w:rPr>
          <w:rFonts w:hint="eastAsia" w:ascii="Times New Roman" w:hAnsi="Times New Roman" w:eastAsia="仿宋_GB2312" w:cs="Times New Roman"/>
          <w:b w:val="0"/>
          <w:bCs w:val="0"/>
          <w:color w:val="000000"/>
          <w:kern w:val="21"/>
          <w:sz w:val="31"/>
          <w:szCs w:val="31"/>
          <w:lang w:val="en-US" w:eastAsia="zh-CN" w:bidi="ar"/>
        </w:rPr>
        <w:t>799.72万元减少302.78</w:t>
      </w:r>
      <w:r>
        <w:rPr>
          <w:rFonts w:hint="default" w:ascii="Times New Roman" w:hAnsi="Times New Roman" w:eastAsia="仿宋_GB2312" w:cs="Times New Roman"/>
          <w:b w:val="0"/>
          <w:bCs w:val="0"/>
          <w:color w:val="000000"/>
          <w:kern w:val="21"/>
          <w:sz w:val="31"/>
          <w:szCs w:val="31"/>
          <w:lang w:val="en-US" w:eastAsia="zh-CN" w:bidi="ar"/>
        </w:rPr>
        <w:t>万元，</w:t>
      </w:r>
      <w:r>
        <w:rPr>
          <w:rFonts w:hint="eastAsia" w:ascii="Times New Roman" w:hAnsi="Times New Roman" w:eastAsia="仿宋_GB2312" w:cs="Times New Roman"/>
          <w:b w:val="0"/>
          <w:bCs w:val="0"/>
          <w:color w:val="000000"/>
          <w:kern w:val="21"/>
          <w:sz w:val="31"/>
          <w:szCs w:val="31"/>
          <w:lang w:val="en-US" w:eastAsia="zh-CN" w:bidi="ar"/>
        </w:rPr>
        <w:t>减</w:t>
      </w:r>
      <w:r>
        <w:rPr>
          <w:rFonts w:hint="default" w:ascii="Times New Roman" w:hAnsi="Times New Roman" w:eastAsia="仿宋_GB2312" w:cs="Times New Roman"/>
          <w:b w:val="0"/>
          <w:bCs w:val="0"/>
          <w:color w:val="000000"/>
          <w:kern w:val="21"/>
          <w:sz w:val="31"/>
          <w:szCs w:val="31"/>
          <w:lang w:val="en-US" w:eastAsia="zh-CN" w:bidi="ar"/>
        </w:rPr>
        <w:t>幅</w:t>
      </w:r>
      <w:r>
        <w:rPr>
          <w:rFonts w:hint="eastAsia" w:ascii="Times New Roman" w:hAnsi="Times New Roman" w:eastAsia="仿宋_GB2312" w:cs="Times New Roman"/>
          <w:b w:val="0"/>
          <w:bCs w:val="0"/>
          <w:color w:val="000000"/>
          <w:kern w:val="21"/>
          <w:sz w:val="31"/>
          <w:szCs w:val="31"/>
          <w:lang w:val="en-US" w:eastAsia="zh-CN" w:bidi="ar"/>
        </w:rPr>
        <w:t>37.86</w:t>
      </w:r>
      <w:r>
        <w:rPr>
          <w:rFonts w:hint="default" w:ascii="Times New Roman" w:hAnsi="Times New Roman" w:eastAsia="仿宋_GB2312" w:cs="Times New Roman"/>
          <w:b w:val="0"/>
          <w:bCs w:val="0"/>
          <w:color w:val="000000"/>
          <w:kern w:val="21"/>
          <w:sz w:val="31"/>
          <w:szCs w:val="31"/>
          <w:lang w:val="en-US" w:eastAsia="zh-CN" w:bidi="ar"/>
        </w:rPr>
        <w:t>%，主要是</w:t>
      </w:r>
      <w:r>
        <w:rPr>
          <w:rFonts w:hint="eastAsia" w:ascii="华文仿宋" w:hAnsi="华文仿宋" w:eastAsia="华文仿宋" w:cs="华文仿宋"/>
          <w:b w:val="0"/>
          <w:bCs w:val="0"/>
          <w:sz w:val="32"/>
          <w:szCs w:val="32"/>
          <w:lang w:val="en-US" w:eastAsia="zh-CN"/>
        </w:rPr>
        <w:t>粮食职能划转，人员减少所致。</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Times New Roman" w:hAnsi="Times New Roman" w:eastAsia="仿宋_GB2312" w:cs="Times New Roman"/>
          <w:b w:val="0"/>
          <w:bCs w:val="0"/>
          <w:color w:val="000000"/>
          <w:kern w:val="21"/>
          <w:sz w:val="31"/>
          <w:szCs w:val="31"/>
          <w:lang w:val="en-US" w:eastAsia="zh-CN" w:bidi="ar"/>
        </w:rPr>
      </w:pPr>
      <w:r>
        <w:rPr>
          <w:rFonts w:hint="default" w:ascii="Times New Roman" w:hAnsi="Times New Roman" w:eastAsia="仿宋_GB2312" w:cs="Times New Roman"/>
          <w:b w:val="0"/>
          <w:bCs w:val="0"/>
          <w:color w:val="000000"/>
          <w:kern w:val="21"/>
          <w:sz w:val="31"/>
          <w:szCs w:val="31"/>
          <w:lang w:val="en-US" w:eastAsia="zh-CN" w:bidi="ar"/>
        </w:rPr>
        <w:t>卫生健康支出（类级科目）2020年预算数</w:t>
      </w:r>
      <w:r>
        <w:rPr>
          <w:rFonts w:hint="eastAsia" w:ascii="Times New Roman" w:hAnsi="Times New Roman" w:eastAsia="仿宋_GB2312" w:cs="Times New Roman"/>
          <w:b w:val="0"/>
          <w:bCs w:val="0"/>
          <w:color w:val="000000"/>
          <w:kern w:val="21"/>
          <w:sz w:val="31"/>
          <w:szCs w:val="31"/>
          <w:lang w:val="en-US" w:eastAsia="zh-CN" w:bidi="ar"/>
        </w:rPr>
        <w:t>35.88</w:t>
      </w:r>
      <w:r>
        <w:rPr>
          <w:rFonts w:hint="default" w:ascii="Times New Roman" w:hAnsi="Times New Roman" w:eastAsia="仿宋_GB2312" w:cs="Times New Roman"/>
          <w:b w:val="0"/>
          <w:bCs w:val="0"/>
          <w:color w:val="000000"/>
          <w:kern w:val="21"/>
          <w:sz w:val="31"/>
          <w:szCs w:val="31"/>
          <w:lang w:val="en-US" w:eastAsia="zh-CN" w:bidi="ar"/>
        </w:rPr>
        <w:t>万元，比2019年预算数</w:t>
      </w:r>
      <w:r>
        <w:rPr>
          <w:rFonts w:hint="eastAsia" w:ascii="Times New Roman" w:hAnsi="Times New Roman" w:eastAsia="仿宋_GB2312" w:cs="Times New Roman"/>
          <w:b w:val="0"/>
          <w:bCs w:val="0"/>
          <w:color w:val="000000"/>
          <w:kern w:val="21"/>
          <w:sz w:val="31"/>
          <w:szCs w:val="31"/>
          <w:lang w:val="en-US" w:eastAsia="zh-CN" w:bidi="ar"/>
        </w:rPr>
        <w:t>22.77万元</w:t>
      </w:r>
      <w:r>
        <w:rPr>
          <w:rFonts w:hint="default" w:ascii="Times New Roman" w:hAnsi="Times New Roman" w:eastAsia="仿宋_GB2312" w:cs="Times New Roman"/>
          <w:b w:val="0"/>
          <w:bCs w:val="0"/>
          <w:color w:val="000000"/>
          <w:kern w:val="21"/>
          <w:sz w:val="31"/>
          <w:szCs w:val="31"/>
          <w:lang w:val="en-US" w:eastAsia="zh-CN" w:bidi="ar"/>
        </w:rPr>
        <w:t>增加</w:t>
      </w:r>
      <w:r>
        <w:rPr>
          <w:rFonts w:hint="eastAsia" w:ascii="Times New Roman" w:hAnsi="Times New Roman" w:eastAsia="仿宋_GB2312" w:cs="Times New Roman"/>
          <w:b w:val="0"/>
          <w:bCs w:val="0"/>
          <w:color w:val="000000"/>
          <w:kern w:val="21"/>
          <w:sz w:val="31"/>
          <w:szCs w:val="31"/>
          <w:lang w:val="en-US" w:eastAsia="zh-CN" w:bidi="ar"/>
        </w:rPr>
        <w:t>13.11</w:t>
      </w:r>
      <w:r>
        <w:rPr>
          <w:rFonts w:hint="default" w:ascii="Times New Roman" w:hAnsi="Times New Roman" w:eastAsia="仿宋_GB2312" w:cs="Times New Roman"/>
          <w:b w:val="0"/>
          <w:bCs w:val="0"/>
          <w:color w:val="000000"/>
          <w:kern w:val="21"/>
          <w:sz w:val="31"/>
          <w:szCs w:val="31"/>
          <w:lang w:val="en-US" w:eastAsia="zh-CN" w:bidi="ar"/>
        </w:rPr>
        <w:t>万元，增幅</w:t>
      </w:r>
      <w:r>
        <w:rPr>
          <w:rFonts w:hint="eastAsia" w:ascii="Times New Roman" w:hAnsi="Times New Roman" w:eastAsia="仿宋_GB2312" w:cs="Times New Roman"/>
          <w:b w:val="0"/>
          <w:bCs w:val="0"/>
          <w:color w:val="000000"/>
          <w:kern w:val="21"/>
          <w:sz w:val="31"/>
          <w:szCs w:val="31"/>
          <w:lang w:val="en-US" w:eastAsia="zh-CN" w:bidi="ar"/>
        </w:rPr>
        <w:t>57.58</w:t>
      </w:r>
      <w:r>
        <w:rPr>
          <w:rFonts w:hint="default" w:ascii="Times New Roman" w:hAnsi="Times New Roman" w:eastAsia="仿宋_GB2312" w:cs="Times New Roman"/>
          <w:b w:val="0"/>
          <w:bCs w:val="0"/>
          <w:color w:val="000000"/>
          <w:kern w:val="21"/>
          <w:sz w:val="31"/>
          <w:szCs w:val="31"/>
          <w:lang w:val="en-US" w:eastAsia="zh-CN" w:bidi="ar"/>
        </w:rPr>
        <w:t>%，主要是</w:t>
      </w:r>
      <w:r>
        <w:rPr>
          <w:rFonts w:hint="eastAsia" w:ascii="Times New Roman" w:hAnsi="Times New Roman" w:eastAsia="仿宋_GB2312" w:cs="Times New Roman"/>
          <w:b w:val="0"/>
          <w:bCs w:val="0"/>
          <w:color w:val="000000"/>
          <w:kern w:val="21"/>
          <w:sz w:val="31"/>
          <w:szCs w:val="31"/>
          <w:lang w:val="en-US" w:eastAsia="zh-CN" w:bidi="ar"/>
        </w:rPr>
        <w:t>退休人员基本医疗保险24万元列入本年预算所致。</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20" w:firstLineChars="200"/>
        <w:jc w:val="both"/>
        <w:textAlignment w:val="baseline"/>
        <w:rPr>
          <w:rFonts w:hint="eastAsia" w:ascii="华文仿宋" w:hAnsi="华文仿宋" w:eastAsia="华文仿宋" w:cs="华文仿宋"/>
          <w:b w:val="0"/>
          <w:bCs w:val="0"/>
          <w:sz w:val="32"/>
          <w:szCs w:val="32"/>
          <w:lang w:val="en-US" w:eastAsia="zh-CN"/>
        </w:rPr>
      </w:pPr>
      <w:r>
        <w:rPr>
          <w:rFonts w:hint="default" w:ascii="Times New Roman" w:hAnsi="Times New Roman" w:eastAsia="仿宋_GB2312" w:cs="Times New Roman"/>
          <w:b w:val="0"/>
          <w:bCs w:val="0"/>
          <w:color w:val="000000"/>
          <w:kern w:val="21"/>
          <w:sz w:val="31"/>
          <w:szCs w:val="31"/>
          <w:lang w:val="en-US" w:eastAsia="zh-CN" w:bidi="ar"/>
        </w:rPr>
        <w:t>住房保障支出（类级科目）2020年预算数</w:t>
      </w:r>
      <w:r>
        <w:rPr>
          <w:rFonts w:hint="eastAsia" w:ascii="Times New Roman" w:hAnsi="Times New Roman" w:eastAsia="仿宋_GB2312" w:cs="Times New Roman"/>
          <w:b w:val="0"/>
          <w:bCs w:val="0"/>
          <w:color w:val="000000"/>
          <w:kern w:val="21"/>
          <w:sz w:val="31"/>
          <w:szCs w:val="31"/>
          <w:lang w:val="en-US" w:eastAsia="zh-CN" w:bidi="ar"/>
        </w:rPr>
        <w:t>23.57</w:t>
      </w:r>
      <w:r>
        <w:rPr>
          <w:rFonts w:hint="default" w:ascii="Times New Roman" w:hAnsi="Times New Roman" w:eastAsia="仿宋_GB2312" w:cs="Times New Roman"/>
          <w:b w:val="0"/>
          <w:bCs w:val="0"/>
          <w:color w:val="000000"/>
          <w:kern w:val="21"/>
          <w:sz w:val="31"/>
          <w:szCs w:val="31"/>
          <w:lang w:val="en-US" w:eastAsia="zh-CN" w:bidi="ar"/>
        </w:rPr>
        <w:t>万元，比2019年预算数</w:t>
      </w:r>
      <w:r>
        <w:rPr>
          <w:rFonts w:hint="eastAsia" w:ascii="Times New Roman" w:hAnsi="Times New Roman" w:eastAsia="仿宋_GB2312" w:cs="Times New Roman"/>
          <w:b w:val="0"/>
          <w:bCs w:val="0"/>
          <w:color w:val="000000"/>
          <w:kern w:val="21"/>
          <w:sz w:val="31"/>
          <w:szCs w:val="31"/>
          <w:lang w:val="en-US" w:eastAsia="zh-CN" w:bidi="ar"/>
        </w:rPr>
        <w:t>22.77万元增加0.8</w:t>
      </w:r>
      <w:r>
        <w:rPr>
          <w:rFonts w:hint="default" w:ascii="Times New Roman" w:hAnsi="Times New Roman" w:eastAsia="仿宋_GB2312" w:cs="Times New Roman"/>
          <w:b w:val="0"/>
          <w:bCs w:val="0"/>
          <w:color w:val="000000"/>
          <w:kern w:val="21"/>
          <w:sz w:val="31"/>
          <w:szCs w:val="31"/>
          <w:lang w:val="en-US" w:eastAsia="zh-CN" w:bidi="ar"/>
        </w:rPr>
        <w:t>万元，</w:t>
      </w:r>
      <w:r>
        <w:rPr>
          <w:rFonts w:hint="eastAsia" w:ascii="Times New Roman" w:hAnsi="Times New Roman" w:eastAsia="仿宋_GB2312" w:cs="Times New Roman"/>
          <w:b w:val="0"/>
          <w:bCs w:val="0"/>
          <w:color w:val="000000"/>
          <w:kern w:val="21"/>
          <w:sz w:val="31"/>
          <w:szCs w:val="31"/>
          <w:lang w:val="en-US" w:eastAsia="zh-CN" w:bidi="ar"/>
        </w:rPr>
        <w:t>增</w:t>
      </w:r>
      <w:r>
        <w:rPr>
          <w:rFonts w:hint="default" w:ascii="Times New Roman" w:hAnsi="Times New Roman" w:eastAsia="仿宋_GB2312" w:cs="Times New Roman"/>
          <w:b w:val="0"/>
          <w:bCs w:val="0"/>
          <w:color w:val="000000"/>
          <w:kern w:val="21"/>
          <w:sz w:val="31"/>
          <w:szCs w:val="31"/>
          <w:lang w:val="en-US" w:eastAsia="zh-CN" w:bidi="ar"/>
        </w:rPr>
        <w:t>幅</w:t>
      </w:r>
      <w:r>
        <w:rPr>
          <w:rFonts w:hint="eastAsia" w:ascii="Times New Roman" w:hAnsi="Times New Roman" w:eastAsia="仿宋_GB2312" w:cs="Times New Roman"/>
          <w:b w:val="0"/>
          <w:bCs w:val="0"/>
          <w:color w:val="000000"/>
          <w:kern w:val="21"/>
          <w:sz w:val="31"/>
          <w:szCs w:val="31"/>
          <w:lang w:val="en-US" w:eastAsia="zh-CN" w:bidi="ar"/>
        </w:rPr>
        <w:t>3.51</w:t>
      </w:r>
      <w:r>
        <w:rPr>
          <w:rFonts w:hint="default" w:ascii="Times New Roman" w:hAnsi="Times New Roman" w:eastAsia="仿宋_GB2312" w:cs="Times New Roman"/>
          <w:b w:val="0"/>
          <w:bCs w:val="0"/>
          <w:color w:val="000000"/>
          <w:kern w:val="21"/>
          <w:sz w:val="31"/>
          <w:szCs w:val="31"/>
          <w:lang w:val="en-US" w:eastAsia="zh-CN" w:bidi="ar"/>
        </w:rPr>
        <w:t>%</w:t>
      </w:r>
      <w:r>
        <w:rPr>
          <w:rFonts w:hint="eastAsia" w:ascii="华文仿宋" w:hAnsi="华文仿宋" w:eastAsia="华文仿宋" w:cs="华文仿宋"/>
          <w:b w:val="0"/>
          <w:bCs w:val="0"/>
          <w:sz w:val="32"/>
          <w:szCs w:val="32"/>
          <w:lang w:val="en-US" w:eastAsia="zh-CN"/>
        </w:rPr>
        <w:t>。</w:t>
      </w:r>
    </w:p>
    <w:p>
      <w:pPr>
        <w:keepNext w:val="0"/>
        <w:keepLines w:val="0"/>
        <w:pageBreakBefore w:val="0"/>
        <w:widowControl w:val="0"/>
        <w:kinsoku/>
        <w:wordWrap/>
        <w:overflowPunct w:val="0"/>
        <w:topLinePunct/>
        <w:autoSpaceDE/>
        <w:autoSpaceDN/>
        <w:bidi w:val="0"/>
        <w:adjustRightInd/>
        <w:snapToGrid/>
        <w:spacing w:line="580" w:lineRule="exact"/>
        <w:ind w:left="0" w:leftChars="0" w:firstLine="620" w:firstLineChars="200"/>
        <w:textAlignment w:val="baseline"/>
        <w:rPr>
          <w:rFonts w:hint="eastAsia" w:ascii="黑体" w:hAnsi="黑体" w:eastAsia="黑体" w:cs="黑体"/>
          <w:color w:val="000000"/>
          <w:kern w:val="21"/>
          <w:sz w:val="31"/>
          <w:szCs w:val="31"/>
          <w:lang w:val="en-US" w:eastAsia="zh-CN" w:bidi="ar"/>
        </w:rPr>
      </w:pPr>
      <w:r>
        <w:rPr>
          <w:rFonts w:hint="eastAsia" w:ascii="黑体" w:hAnsi="黑体" w:eastAsia="黑体" w:cs="黑体"/>
          <w:color w:val="000000"/>
          <w:kern w:val="21"/>
          <w:sz w:val="31"/>
          <w:szCs w:val="31"/>
          <w:lang w:val="en-US" w:eastAsia="zh-CN" w:bidi="ar"/>
        </w:rPr>
        <w:t>六、《部门一般公共预算收入预算总表》说明</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Times New Roman" w:hAnsi="Times New Roman" w:eastAsia="仿宋_GB2312" w:cs="Times New Roman"/>
          <w:b w:val="0"/>
          <w:bCs w:val="0"/>
          <w:kern w:val="21"/>
        </w:rPr>
      </w:pPr>
      <w:r>
        <w:rPr>
          <w:rFonts w:hint="default" w:ascii="Times New Roman" w:hAnsi="Times New Roman" w:eastAsia="仿宋_GB2312" w:cs="Times New Roman"/>
          <w:b w:val="0"/>
          <w:bCs w:val="0"/>
          <w:color w:val="000000"/>
          <w:kern w:val="21"/>
          <w:sz w:val="31"/>
          <w:szCs w:val="31"/>
          <w:lang w:val="en-US" w:eastAsia="zh-CN" w:bidi="ar"/>
        </w:rPr>
        <w:t>一般公共预算财政拨款收入：2020年预算数</w:t>
      </w:r>
      <w:r>
        <w:rPr>
          <w:rFonts w:hint="eastAsia" w:ascii="Times New Roman" w:hAnsi="Times New Roman" w:eastAsia="仿宋_GB2312" w:cs="Times New Roman"/>
          <w:b w:val="0"/>
          <w:bCs w:val="0"/>
          <w:color w:val="000000"/>
          <w:kern w:val="21"/>
          <w:sz w:val="31"/>
          <w:szCs w:val="31"/>
          <w:lang w:val="en-US" w:eastAsia="zh-CN" w:bidi="ar"/>
        </w:rPr>
        <w:t>889.95</w:t>
      </w:r>
      <w:r>
        <w:rPr>
          <w:rFonts w:hint="default" w:ascii="Times New Roman" w:hAnsi="Times New Roman" w:eastAsia="仿宋_GB2312" w:cs="Times New Roman"/>
          <w:b w:val="0"/>
          <w:bCs w:val="0"/>
          <w:color w:val="000000"/>
          <w:kern w:val="21"/>
          <w:sz w:val="31"/>
          <w:szCs w:val="31"/>
          <w:lang w:val="en-US" w:eastAsia="zh-CN" w:bidi="ar"/>
        </w:rPr>
        <w:t>万元，占总收入的</w:t>
      </w:r>
      <w:r>
        <w:rPr>
          <w:rFonts w:hint="eastAsia" w:ascii="Times New Roman" w:hAnsi="Times New Roman" w:eastAsia="仿宋_GB2312" w:cs="Times New Roman"/>
          <w:b w:val="0"/>
          <w:bCs w:val="0"/>
          <w:color w:val="000000"/>
          <w:kern w:val="21"/>
          <w:sz w:val="31"/>
          <w:szCs w:val="31"/>
          <w:lang w:val="en-US" w:eastAsia="zh-CN" w:bidi="ar"/>
        </w:rPr>
        <w:t>100</w:t>
      </w:r>
      <w:r>
        <w:rPr>
          <w:rFonts w:hint="default" w:ascii="Times New Roman" w:hAnsi="Times New Roman" w:eastAsia="仿宋_GB2312" w:cs="Times New Roman"/>
          <w:b w:val="0"/>
          <w:bCs w:val="0"/>
          <w:color w:val="000000"/>
          <w:kern w:val="21"/>
          <w:sz w:val="31"/>
          <w:szCs w:val="31"/>
          <w:lang w:val="en-US" w:eastAsia="zh-CN" w:bidi="ar"/>
        </w:rPr>
        <w:t>%。</w:t>
      </w:r>
    </w:p>
    <w:p>
      <w:pPr>
        <w:keepNext w:val="0"/>
        <w:keepLines w:val="0"/>
        <w:pageBreakBefore w:val="0"/>
        <w:widowControl w:val="0"/>
        <w:kinsoku/>
        <w:wordWrap/>
        <w:overflowPunct w:val="0"/>
        <w:topLinePunct/>
        <w:autoSpaceDE/>
        <w:autoSpaceDN/>
        <w:bidi w:val="0"/>
        <w:adjustRightInd/>
        <w:snapToGrid/>
        <w:spacing w:line="580" w:lineRule="exact"/>
        <w:ind w:left="0" w:leftChars="0" w:firstLine="620" w:firstLineChars="200"/>
        <w:textAlignment w:val="baseline"/>
        <w:rPr>
          <w:rFonts w:hint="eastAsia" w:ascii="黑体" w:hAnsi="黑体" w:eastAsia="黑体" w:cs="黑体"/>
          <w:color w:val="000000"/>
          <w:kern w:val="21"/>
          <w:sz w:val="31"/>
          <w:szCs w:val="31"/>
          <w:lang w:val="en-US" w:eastAsia="zh-CN" w:bidi="ar"/>
        </w:rPr>
      </w:pPr>
      <w:r>
        <w:rPr>
          <w:rFonts w:hint="eastAsia" w:ascii="黑体" w:hAnsi="黑体" w:eastAsia="黑体" w:cs="黑体"/>
          <w:color w:val="000000"/>
          <w:kern w:val="21"/>
          <w:sz w:val="31"/>
          <w:szCs w:val="31"/>
          <w:lang w:val="en-US" w:eastAsia="zh-CN" w:bidi="ar"/>
        </w:rPr>
        <w:t>七、《部门一般公共预算支出预算总表》说明</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Times New Roman" w:hAnsi="Times New Roman" w:eastAsia="仿宋_GB2312" w:cs="Times New Roman"/>
          <w:b w:val="0"/>
          <w:bCs w:val="0"/>
          <w:color w:val="000000"/>
          <w:kern w:val="21"/>
          <w:sz w:val="31"/>
          <w:szCs w:val="31"/>
          <w:lang w:val="en-US" w:eastAsia="zh-CN" w:bidi="ar"/>
        </w:rPr>
      </w:pPr>
      <w:r>
        <w:rPr>
          <w:rFonts w:hint="default" w:ascii="Times New Roman" w:hAnsi="Times New Roman" w:eastAsia="仿宋_GB2312" w:cs="Times New Roman"/>
          <w:b w:val="0"/>
          <w:bCs w:val="0"/>
          <w:color w:val="000000"/>
          <w:kern w:val="21"/>
          <w:sz w:val="31"/>
          <w:szCs w:val="31"/>
          <w:lang w:val="en-US" w:eastAsia="zh-CN" w:bidi="ar"/>
        </w:rPr>
        <w:t>（一）基本支出：2020年预算数</w:t>
      </w:r>
      <w:r>
        <w:rPr>
          <w:rFonts w:hint="eastAsia" w:ascii="Times New Roman" w:hAnsi="Times New Roman" w:eastAsia="仿宋_GB2312" w:cs="Times New Roman"/>
          <w:b w:val="0"/>
          <w:bCs w:val="0"/>
          <w:color w:val="000000"/>
          <w:kern w:val="21"/>
          <w:sz w:val="31"/>
          <w:szCs w:val="31"/>
          <w:lang w:val="en-US" w:eastAsia="zh-CN" w:bidi="ar"/>
        </w:rPr>
        <w:t>822.35</w:t>
      </w:r>
      <w:r>
        <w:rPr>
          <w:rFonts w:hint="default" w:ascii="Times New Roman" w:hAnsi="Times New Roman" w:eastAsia="仿宋_GB2312" w:cs="Times New Roman"/>
          <w:b w:val="0"/>
          <w:bCs w:val="0"/>
          <w:color w:val="000000"/>
          <w:kern w:val="21"/>
          <w:sz w:val="31"/>
          <w:szCs w:val="31"/>
          <w:lang w:val="en-US" w:eastAsia="zh-CN" w:bidi="ar"/>
        </w:rPr>
        <w:t>万元，主要是一般公共服务支出</w:t>
      </w:r>
      <w:r>
        <w:rPr>
          <w:rFonts w:hint="eastAsia" w:ascii="Times New Roman" w:hAnsi="Times New Roman" w:eastAsia="仿宋_GB2312" w:cs="Times New Roman"/>
          <w:b w:val="0"/>
          <w:bCs w:val="0"/>
          <w:color w:val="000000"/>
          <w:kern w:val="21"/>
          <w:sz w:val="31"/>
          <w:szCs w:val="31"/>
          <w:lang w:val="en-US" w:eastAsia="zh-CN" w:bidi="ar"/>
        </w:rPr>
        <w:t>822.35</w:t>
      </w:r>
      <w:r>
        <w:rPr>
          <w:rFonts w:hint="default" w:ascii="Times New Roman" w:hAnsi="Times New Roman" w:eastAsia="仿宋_GB2312" w:cs="Times New Roman"/>
          <w:b w:val="0"/>
          <w:bCs w:val="0"/>
          <w:color w:val="000000"/>
          <w:kern w:val="21"/>
          <w:sz w:val="31"/>
          <w:szCs w:val="31"/>
          <w:lang w:val="en-US" w:eastAsia="zh-CN" w:bidi="ar"/>
        </w:rPr>
        <w:t>万元，主要用于机关本级的基本支出。</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Times New Roman" w:hAnsi="Times New Roman" w:eastAsia="仿宋_GB2312" w:cs="Times New Roman"/>
          <w:b w:val="0"/>
          <w:bCs w:val="0"/>
          <w:color w:val="000000"/>
          <w:kern w:val="21"/>
          <w:sz w:val="31"/>
          <w:szCs w:val="31"/>
          <w:lang w:val="en-US" w:eastAsia="zh-CN" w:bidi="ar"/>
        </w:rPr>
      </w:pPr>
      <w:r>
        <w:rPr>
          <w:rFonts w:hint="default" w:ascii="Times New Roman" w:hAnsi="Times New Roman" w:eastAsia="仿宋_GB2312" w:cs="Times New Roman"/>
          <w:b w:val="0"/>
          <w:bCs w:val="0"/>
          <w:color w:val="000000"/>
          <w:kern w:val="21"/>
          <w:sz w:val="31"/>
          <w:szCs w:val="31"/>
          <w:lang w:val="en-US" w:eastAsia="zh-CN" w:bidi="ar"/>
        </w:rPr>
        <w:t>（二）项目支出：2020年预算数</w:t>
      </w:r>
      <w:r>
        <w:rPr>
          <w:rFonts w:hint="eastAsia" w:ascii="Times New Roman" w:hAnsi="Times New Roman" w:eastAsia="仿宋_GB2312" w:cs="Times New Roman"/>
          <w:b w:val="0"/>
          <w:bCs w:val="0"/>
          <w:color w:val="000000"/>
          <w:kern w:val="21"/>
          <w:sz w:val="31"/>
          <w:szCs w:val="31"/>
          <w:lang w:val="en-US" w:eastAsia="zh-CN" w:bidi="ar"/>
        </w:rPr>
        <w:t>67.6</w:t>
      </w:r>
      <w:r>
        <w:rPr>
          <w:rFonts w:hint="default" w:ascii="Times New Roman" w:hAnsi="Times New Roman" w:eastAsia="仿宋_GB2312" w:cs="Times New Roman"/>
          <w:b w:val="0"/>
          <w:bCs w:val="0"/>
          <w:color w:val="000000"/>
          <w:kern w:val="21"/>
          <w:sz w:val="31"/>
          <w:szCs w:val="31"/>
          <w:lang w:val="en-US" w:eastAsia="zh-CN" w:bidi="ar"/>
        </w:rPr>
        <w:t>万元，主要是一般公共服务支出</w:t>
      </w:r>
      <w:r>
        <w:rPr>
          <w:rFonts w:hint="eastAsia" w:ascii="Times New Roman" w:hAnsi="Times New Roman" w:eastAsia="仿宋_GB2312" w:cs="Times New Roman"/>
          <w:b w:val="0"/>
          <w:bCs w:val="0"/>
          <w:color w:val="000000"/>
          <w:kern w:val="21"/>
          <w:sz w:val="31"/>
          <w:szCs w:val="31"/>
          <w:lang w:val="en-US" w:eastAsia="zh-CN" w:bidi="ar"/>
        </w:rPr>
        <w:t>67.6</w:t>
      </w:r>
      <w:r>
        <w:rPr>
          <w:rFonts w:hint="default" w:ascii="Times New Roman" w:hAnsi="Times New Roman" w:eastAsia="仿宋_GB2312" w:cs="Times New Roman"/>
          <w:b w:val="0"/>
          <w:bCs w:val="0"/>
          <w:color w:val="000000"/>
          <w:kern w:val="21"/>
          <w:sz w:val="31"/>
          <w:szCs w:val="31"/>
          <w:lang w:val="en-US" w:eastAsia="zh-CN" w:bidi="ar"/>
        </w:rPr>
        <w:t>万元，主要用于机关本级的事业发展支出</w:t>
      </w:r>
      <w:r>
        <w:rPr>
          <w:rFonts w:hint="eastAsia" w:ascii="Times New Roman" w:hAnsi="Times New Roman" w:eastAsia="仿宋_GB2312" w:cs="Times New Roman"/>
          <w:b w:val="0"/>
          <w:bCs w:val="0"/>
          <w:color w:val="000000"/>
          <w:kern w:val="21"/>
          <w:sz w:val="31"/>
          <w:szCs w:val="31"/>
          <w:lang w:val="en-US" w:eastAsia="zh-CN" w:bidi="ar"/>
        </w:rPr>
        <w:t>。</w:t>
      </w:r>
      <w:r>
        <w:rPr>
          <w:rFonts w:hint="default" w:ascii="Times New Roman" w:hAnsi="Times New Roman" w:eastAsia="仿宋_GB2312" w:cs="Times New Roman"/>
          <w:b w:val="0"/>
          <w:bCs w:val="0"/>
          <w:color w:val="000000"/>
          <w:kern w:val="21"/>
          <w:sz w:val="31"/>
          <w:szCs w:val="31"/>
          <w:lang w:val="en-US" w:eastAsia="zh-CN" w:bidi="ar"/>
        </w:rPr>
        <w:t>包括：</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20" w:firstLineChars="200"/>
        <w:jc w:val="both"/>
        <w:textAlignment w:val="baseline"/>
        <w:rPr>
          <w:rFonts w:hint="eastAsia" w:ascii="Times New Roman" w:hAnsi="Times New Roman" w:eastAsia="仿宋_GB2312" w:cs="Times New Roman"/>
          <w:b w:val="0"/>
          <w:bCs w:val="0"/>
          <w:color w:val="000000"/>
          <w:kern w:val="21"/>
          <w:sz w:val="31"/>
          <w:szCs w:val="31"/>
          <w:lang w:val="en-US" w:eastAsia="zh-CN" w:bidi="ar"/>
        </w:rPr>
      </w:pPr>
      <w:r>
        <w:rPr>
          <w:rFonts w:hint="eastAsia" w:ascii="Times New Roman" w:hAnsi="Times New Roman" w:eastAsia="仿宋_GB2312" w:cs="Times New Roman"/>
          <w:b w:val="0"/>
          <w:bCs w:val="0"/>
          <w:color w:val="000000"/>
          <w:kern w:val="21"/>
          <w:sz w:val="31"/>
          <w:szCs w:val="31"/>
          <w:lang w:val="en-US" w:eastAsia="zh-CN" w:bidi="ar"/>
        </w:rPr>
        <w:t>1、社会零售统计工作经费10万元。</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20" w:firstLineChars="200"/>
        <w:jc w:val="both"/>
        <w:textAlignment w:val="baseline"/>
        <w:rPr>
          <w:rFonts w:hint="eastAsia" w:ascii="Times New Roman" w:hAnsi="Times New Roman" w:eastAsia="仿宋_GB2312" w:cs="Times New Roman"/>
          <w:b w:val="0"/>
          <w:bCs w:val="0"/>
          <w:color w:val="000000"/>
          <w:kern w:val="21"/>
          <w:sz w:val="31"/>
          <w:szCs w:val="31"/>
          <w:lang w:val="en-US" w:eastAsia="zh-CN" w:bidi="ar"/>
        </w:rPr>
      </w:pPr>
      <w:r>
        <w:rPr>
          <w:rFonts w:hint="eastAsia" w:ascii="Times New Roman" w:hAnsi="Times New Roman" w:eastAsia="仿宋_GB2312" w:cs="Times New Roman"/>
          <w:b w:val="0"/>
          <w:bCs w:val="0"/>
          <w:color w:val="000000"/>
          <w:kern w:val="21"/>
          <w:sz w:val="31"/>
          <w:szCs w:val="31"/>
          <w:lang w:val="en-US" w:eastAsia="zh-CN" w:bidi="ar"/>
        </w:rPr>
        <w:t>2、企业维稳经费14.6万元。</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20" w:firstLineChars="200"/>
        <w:jc w:val="both"/>
        <w:textAlignment w:val="baseline"/>
        <w:rPr>
          <w:rFonts w:hint="eastAsia" w:ascii="Times New Roman" w:hAnsi="Times New Roman" w:eastAsia="仿宋_GB2312" w:cs="Times New Roman"/>
          <w:b w:val="0"/>
          <w:bCs w:val="0"/>
          <w:color w:val="000000"/>
          <w:kern w:val="21"/>
          <w:sz w:val="31"/>
          <w:szCs w:val="31"/>
          <w:lang w:val="en-US" w:eastAsia="zh-CN" w:bidi="ar"/>
        </w:rPr>
      </w:pPr>
      <w:r>
        <w:rPr>
          <w:rFonts w:hint="eastAsia" w:ascii="Times New Roman" w:hAnsi="Times New Roman" w:eastAsia="仿宋_GB2312" w:cs="Times New Roman"/>
          <w:b w:val="0"/>
          <w:bCs w:val="0"/>
          <w:color w:val="000000"/>
          <w:kern w:val="21"/>
          <w:sz w:val="31"/>
          <w:szCs w:val="31"/>
          <w:lang w:val="en-US" w:eastAsia="zh-CN" w:bidi="ar"/>
        </w:rPr>
        <w:t>3、企业改制遗留人员经费15万元。</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20" w:firstLineChars="200"/>
        <w:jc w:val="both"/>
        <w:textAlignment w:val="baseline"/>
        <w:rPr>
          <w:rFonts w:hint="eastAsia" w:ascii="Times New Roman" w:hAnsi="Times New Roman" w:eastAsia="仿宋_GB2312" w:cs="Times New Roman"/>
          <w:b w:val="0"/>
          <w:bCs w:val="0"/>
          <w:color w:val="000000"/>
          <w:kern w:val="21"/>
          <w:sz w:val="31"/>
          <w:szCs w:val="31"/>
          <w:lang w:val="en-US" w:eastAsia="zh-CN" w:bidi="ar"/>
        </w:rPr>
      </w:pPr>
      <w:r>
        <w:rPr>
          <w:rFonts w:hint="eastAsia" w:ascii="Times New Roman" w:hAnsi="Times New Roman" w:eastAsia="仿宋_GB2312" w:cs="Times New Roman"/>
          <w:b w:val="0"/>
          <w:bCs w:val="0"/>
          <w:color w:val="000000"/>
          <w:kern w:val="21"/>
          <w:sz w:val="31"/>
          <w:szCs w:val="31"/>
          <w:lang w:val="en-US" w:eastAsia="zh-CN" w:bidi="ar"/>
        </w:rPr>
        <w:t>4、市场管理建设经费20万元。</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20" w:firstLineChars="200"/>
        <w:jc w:val="both"/>
        <w:textAlignment w:val="baseline"/>
        <w:rPr>
          <w:rFonts w:hint="eastAsia" w:ascii="Times New Roman" w:hAnsi="Times New Roman" w:eastAsia="仿宋_GB2312" w:cs="Times New Roman"/>
          <w:b w:val="0"/>
          <w:bCs w:val="0"/>
          <w:color w:val="000000"/>
          <w:kern w:val="21"/>
          <w:sz w:val="31"/>
          <w:szCs w:val="31"/>
          <w:lang w:val="en-US" w:eastAsia="zh-CN" w:bidi="ar"/>
        </w:rPr>
      </w:pPr>
      <w:r>
        <w:rPr>
          <w:rFonts w:hint="eastAsia" w:ascii="Times New Roman" w:hAnsi="Times New Roman" w:eastAsia="仿宋_GB2312" w:cs="Times New Roman"/>
          <w:b w:val="0"/>
          <w:bCs w:val="0"/>
          <w:color w:val="000000"/>
          <w:kern w:val="21"/>
          <w:sz w:val="31"/>
          <w:szCs w:val="31"/>
          <w:lang w:val="en-US" w:eastAsia="zh-CN" w:bidi="ar"/>
        </w:rPr>
        <w:t>5、立项争资基本保障经费8万元。</w:t>
      </w:r>
    </w:p>
    <w:p>
      <w:pPr>
        <w:keepNext w:val="0"/>
        <w:keepLines w:val="0"/>
        <w:pageBreakBefore w:val="0"/>
        <w:widowControl w:val="0"/>
        <w:numPr>
          <w:ilvl w:val="0"/>
          <w:numId w:val="2"/>
        </w:numPr>
        <w:suppressLineNumbers w:val="0"/>
        <w:kinsoku/>
        <w:wordWrap/>
        <w:overflowPunct w:val="0"/>
        <w:topLinePunct/>
        <w:autoSpaceDE/>
        <w:autoSpaceDN/>
        <w:bidi w:val="0"/>
        <w:adjustRightInd/>
        <w:snapToGrid/>
        <w:spacing w:line="580" w:lineRule="exact"/>
        <w:ind w:firstLine="620" w:firstLineChars="200"/>
        <w:jc w:val="both"/>
        <w:textAlignment w:val="baseline"/>
        <w:rPr>
          <w:rFonts w:hint="eastAsia" w:ascii="Times New Roman" w:hAnsi="Times New Roman" w:eastAsia="黑体" w:cs="Times New Roman"/>
          <w:b w:val="0"/>
          <w:bCs w:val="0"/>
          <w:color w:val="auto"/>
          <w:kern w:val="21"/>
          <w:sz w:val="31"/>
          <w:szCs w:val="31"/>
          <w:lang w:val="en-US" w:eastAsia="zh-CN" w:bidi="ar"/>
        </w:rPr>
      </w:pPr>
      <w:r>
        <w:rPr>
          <w:rFonts w:hint="eastAsia" w:ascii="Times New Roman" w:hAnsi="Times New Roman" w:eastAsia="黑体" w:cs="Times New Roman"/>
          <w:b w:val="0"/>
          <w:bCs w:val="0"/>
          <w:color w:val="auto"/>
          <w:kern w:val="21"/>
          <w:sz w:val="31"/>
          <w:szCs w:val="31"/>
          <w:lang w:val="en-US" w:eastAsia="zh-CN" w:bidi="ar"/>
        </w:rPr>
        <w:t>《部门政府性基金预算支出情况表》说明</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本单位无政府性基金预算支出安排情况。</w:t>
      </w:r>
    </w:p>
    <w:p>
      <w:pPr>
        <w:keepNext w:val="0"/>
        <w:keepLines w:val="0"/>
        <w:pageBreakBefore w:val="0"/>
        <w:widowControl w:val="0"/>
        <w:kinsoku/>
        <w:wordWrap/>
        <w:overflowPunct w:val="0"/>
        <w:topLinePunct/>
        <w:autoSpaceDE/>
        <w:autoSpaceDN/>
        <w:bidi w:val="0"/>
        <w:adjustRightInd/>
        <w:snapToGrid/>
        <w:spacing w:after="305" w:afterLines="50" w:line="580" w:lineRule="exact"/>
        <w:ind w:left="0" w:leftChars="0" w:firstLine="620" w:firstLineChars="200"/>
        <w:jc w:val="center"/>
        <w:textAlignment w:val="baseline"/>
        <w:rPr>
          <w:rFonts w:hint="eastAsia" w:ascii="方正小标宋简体" w:hAnsi="方正小标宋简体" w:eastAsia="方正小标宋简体" w:cs="方正小标宋简体"/>
          <w:color w:val="000000"/>
          <w:kern w:val="21"/>
          <w:sz w:val="31"/>
          <w:szCs w:val="31"/>
          <w:lang w:val="en-US" w:eastAsia="zh-CN" w:bidi="ar"/>
        </w:rPr>
      </w:pPr>
    </w:p>
    <w:p>
      <w:pPr>
        <w:keepNext w:val="0"/>
        <w:keepLines w:val="0"/>
        <w:pageBreakBefore w:val="0"/>
        <w:widowControl w:val="0"/>
        <w:kinsoku/>
        <w:wordWrap/>
        <w:overflowPunct w:val="0"/>
        <w:topLinePunct/>
        <w:autoSpaceDE/>
        <w:autoSpaceDN/>
        <w:bidi w:val="0"/>
        <w:adjustRightInd/>
        <w:snapToGrid/>
        <w:spacing w:after="305" w:afterLines="50" w:line="580" w:lineRule="exact"/>
        <w:ind w:left="0" w:leftChars="0" w:firstLine="620" w:firstLineChars="200"/>
        <w:jc w:val="center"/>
        <w:textAlignment w:val="baseline"/>
        <w:rPr>
          <w:rFonts w:hint="eastAsia" w:ascii="方正小标宋简体" w:hAnsi="方正小标宋简体" w:eastAsia="方正小标宋简体" w:cs="方正小标宋简体"/>
          <w:color w:val="000000"/>
          <w:kern w:val="21"/>
          <w:sz w:val="31"/>
          <w:szCs w:val="31"/>
          <w:lang w:val="en-US" w:eastAsia="zh-CN" w:bidi="ar"/>
        </w:rPr>
      </w:pPr>
      <w:r>
        <w:rPr>
          <w:rFonts w:hint="eastAsia" w:ascii="方正小标宋简体" w:hAnsi="方正小标宋简体" w:eastAsia="方正小标宋简体" w:cs="方正小标宋简体"/>
          <w:color w:val="000000"/>
          <w:kern w:val="21"/>
          <w:sz w:val="31"/>
          <w:szCs w:val="31"/>
          <w:lang w:val="en-US" w:eastAsia="zh-CN" w:bidi="ar"/>
        </w:rPr>
        <w:t>第三部分 其他有关情况说明</w:t>
      </w:r>
    </w:p>
    <w:p>
      <w:pPr>
        <w:numPr>
          <w:ilvl w:val="0"/>
          <w:numId w:val="0"/>
        </w:numPr>
        <w:ind w:firstLine="640" w:firstLineChars="200"/>
        <w:jc w:val="left"/>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一、机关运行经费</w:t>
      </w:r>
    </w:p>
    <w:p>
      <w:pPr>
        <w:numPr>
          <w:ilvl w:val="0"/>
          <w:numId w:val="0"/>
        </w:numPr>
        <w:ind w:firstLine="640" w:firstLineChars="200"/>
        <w:jc w:val="left"/>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2020年本部门机关运行经费当年一般预算拨款公务费22.68万元，比2019年预算减少49.26万元，下降67.3％，主要是单位粮食职能划转在职人员减少和现在在职人员中全额事业人员占比过重所致。</w:t>
      </w:r>
    </w:p>
    <w:p>
      <w:pPr>
        <w:numPr>
          <w:ilvl w:val="0"/>
          <w:numId w:val="0"/>
        </w:numPr>
        <w:ind w:firstLine="640" w:firstLineChars="200"/>
        <w:jc w:val="left"/>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二、政府采购情况</w:t>
      </w:r>
    </w:p>
    <w:p>
      <w:pPr>
        <w:numPr>
          <w:ilvl w:val="0"/>
          <w:numId w:val="0"/>
        </w:numPr>
        <w:ind w:firstLine="640" w:firstLineChars="200"/>
        <w:jc w:val="left"/>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2020年本部门政府采购预算总额0万元。</w:t>
      </w:r>
    </w:p>
    <w:p>
      <w:pPr>
        <w:numPr>
          <w:ilvl w:val="0"/>
          <w:numId w:val="0"/>
        </w:numPr>
        <w:ind w:firstLine="640" w:firstLineChars="200"/>
        <w:jc w:val="left"/>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三、国有资产占有使用情况</w:t>
      </w:r>
    </w:p>
    <w:p>
      <w:pPr>
        <w:numPr>
          <w:ilvl w:val="0"/>
          <w:numId w:val="0"/>
        </w:numPr>
        <w:ind w:firstLine="640" w:firstLineChars="200"/>
        <w:jc w:val="left"/>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南县商务局共有国有资产142.74万元，主要为办公设备及培训设备。</w:t>
      </w:r>
    </w:p>
    <w:p>
      <w:pPr>
        <w:numPr>
          <w:ilvl w:val="0"/>
          <w:numId w:val="0"/>
        </w:numPr>
        <w:ind w:firstLine="640" w:firstLineChars="200"/>
        <w:jc w:val="left"/>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四、绩效目标情况</w:t>
      </w:r>
    </w:p>
    <w:p>
      <w:pPr>
        <w:keepNext w:val="0"/>
        <w:keepLines w:val="0"/>
        <w:pageBreakBefore w:val="0"/>
        <w:widowControl w:val="0"/>
        <w:kinsoku/>
        <w:wordWrap/>
        <w:autoSpaceDE/>
        <w:autoSpaceDN/>
        <w:bidi w:val="0"/>
        <w:adjustRightInd/>
        <w:snapToGrid/>
        <w:ind w:firstLine="620" w:firstLineChars="200"/>
        <w:rPr>
          <w:color w:val="auto"/>
        </w:rPr>
      </w:pPr>
      <w:r>
        <w:rPr>
          <w:rFonts w:hint="default" w:ascii="Times New Roman" w:hAnsi="Times New Roman" w:eastAsia="仿宋_GB2312" w:cs="Times New Roman"/>
          <w:b w:val="0"/>
          <w:bCs w:val="0"/>
          <w:color w:val="auto"/>
          <w:kern w:val="21"/>
          <w:sz w:val="31"/>
          <w:szCs w:val="31"/>
          <w:lang w:val="en-US" w:eastAsia="zh-CN" w:bidi="ar"/>
        </w:rPr>
        <w:t>2020年实行部门预算绩效目标管理的一级项目</w:t>
      </w:r>
      <w:r>
        <w:rPr>
          <w:rFonts w:hint="eastAsia" w:ascii="Times New Roman" w:hAnsi="Times New Roman" w:eastAsia="仿宋_GB2312" w:cs="Times New Roman"/>
          <w:b w:val="0"/>
          <w:bCs w:val="0"/>
          <w:color w:val="auto"/>
          <w:kern w:val="21"/>
          <w:sz w:val="31"/>
          <w:szCs w:val="31"/>
          <w:lang w:val="en-US" w:eastAsia="zh-CN" w:bidi="ar"/>
        </w:rPr>
        <w:t>5</w:t>
      </w:r>
      <w:r>
        <w:rPr>
          <w:rFonts w:hint="default" w:ascii="Times New Roman" w:hAnsi="Times New Roman" w:eastAsia="仿宋_GB2312" w:cs="Times New Roman"/>
          <w:b w:val="0"/>
          <w:bCs w:val="0"/>
          <w:color w:val="auto"/>
          <w:kern w:val="21"/>
          <w:sz w:val="31"/>
          <w:szCs w:val="31"/>
          <w:lang w:val="en-US" w:eastAsia="zh-CN" w:bidi="ar"/>
        </w:rPr>
        <w:t>个，涉及一般公共预算拨款</w:t>
      </w:r>
      <w:r>
        <w:rPr>
          <w:rFonts w:hint="eastAsia" w:ascii="Times New Roman" w:hAnsi="Times New Roman" w:eastAsia="仿宋_GB2312" w:cs="Times New Roman"/>
          <w:b w:val="0"/>
          <w:bCs w:val="0"/>
          <w:color w:val="auto"/>
          <w:kern w:val="21"/>
          <w:sz w:val="31"/>
          <w:szCs w:val="31"/>
          <w:lang w:val="en-US" w:eastAsia="zh-CN" w:bidi="ar"/>
        </w:rPr>
        <w:t>67.6</w:t>
      </w:r>
      <w:r>
        <w:rPr>
          <w:rFonts w:hint="default" w:ascii="Times New Roman" w:hAnsi="Times New Roman" w:eastAsia="仿宋_GB2312" w:cs="Times New Roman"/>
          <w:b w:val="0"/>
          <w:bCs w:val="0"/>
          <w:color w:val="auto"/>
          <w:kern w:val="21"/>
          <w:sz w:val="31"/>
          <w:szCs w:val="31"/>
          <w:lang w:val="en-US" w:eastAsia="zh-CN" w:bidi="ar"/>
        </w:rPr>
        <w:t>万元；</w:t>
      </w:r>
      <w:r>
        <w:rPr>
          <w:rFonts w:hint="eastAsia" w:ascii="Times New Roman" w:hAnsi="Times New Roman" w:eastAsia="仿宋_GB2312" w:cs="Times New Roman"/>
          <w:b w:val="0"/>
          <w:bCs w:val="0"/>
          <w:color w:val="auto"/>
          <w:kern w:val="21"/>
          <w:sz w:val="31"/>
          <w:szCs w:val="31"/>
          <w:lang w:val="en-US" w:eastAsia="zh-CN" w:bidi="ar"/>
        </w:rPr>
        <w:t>部门已申报支出整体绩效目标</w:t>
      </w:r>
      <w:r>
        <w:rPr>
          <w:rFonts w:hint="default" w:ascii="Times New Roman" w:hAnsi="Times New Roman" w:eastAsia="仿宋_GB2312" w:cs="Times New Roman"/>
          <w:b w:val="0"/>
          <w:bCs w:val="0"/>
          <w:color w:val="auto"/>
          <w:kern w:val="21"/>
          <w:sz w:val="31"/>
          <w:szCs w:val="31"/>
          <w:lang w:val="en-US" w:eastAsia="zh-CN" w:bidi="ar"/>
        </w:rPr>
        <w:t>。</w:t>
      </w:r>
    </w:p>
    <w:p>
      <w:pPr>
        <w:numPr>
          <w:ilvl w:val="0"/>
          <w:numId w:val="0"/>
        </w:numPr>
        <w:ind w:firstLine="640" w:firstLineChars="200"/>
        <w:jc w:val="left"/>
        <w:rPr>
          <w:rFonts w:hint="eastAsia" w:ascii="华文仿宋" w:hAnsi="华文仿宋" w:eastAsia="华文仿宋" w:cs="华文仿宋"/>
          <w:b w:val="0"/>
          <w:bCs w:val="0"/>
          <w:sz w:val="32"/>
          <w:szCs w:val="32"/>
          <w:lang w:val="en-US" w:eastAsia="zh-CN"/>
        </w:rPr>
      </w:pPr>
      <w:bookmarkStart w:id="0" w:name="_GoBack"/>
      <w:bookmarkEnd w:id="0"/>
    </w:p>
    <w:p>
      <w:pPr>
        <w:keepNext w:val="0"/>
        <w:keepLines w:val="0"/>
        <w:pageBreakBefore w:val="0"/>
        <w:widowControl w:val="0"/>
        <w:kinsoku/>
        <w:wordWrap/>
        <w:overflowPunct w:val="0"/>
        <w:topLinePunct/>
        <w:autoSpaceDE/>
        <w:autoSpaceDN/>
        <w:bidi w:val="0"/>
        <w:adjustRightInd/>
        <w:snapToGrid/>
        <w:spacing w:after="305" w:afterLines="50" w:line="580" w:lineRule="exact"/>
        <w:ind w:left="0" w:leftChars="0" w:firstLine="620" w:firstLineChars="200"/>
        <w:jc w:val="center"/>
        <w:textAlignment w:val="baseline"/>
        <w:rPr>
          <w:rFonts w:hint="eastAsia" w:ascii="方正小标宋简体" w:hAnsi="方正小标宋简体" w:eastAsia="方正小标宋简体" w:cs="方正小标宋简体"/>
          <w:color w:val="000000"/>
          <w:kern w:val="21"/>
          <w:sz w:val="31"/>
          <w:szCs w:val="31"/>
          <w:lang w:bidi="ar"/>
        </w:rPr>
      </w:pPr>
      <w:r>
        <w:rPr>
          <w:rFonts w:hint="eastAsia" w:ascii="方正小标宋简体" w:hAnsi="方正小标宋简体" w:eastAsia="方正小标宋简体" w:cs="方正小标宋简体"/>
          <w:color w:val="000000"/>
          <w:kern w:val="21"/>
          <w:sz w:val="31"/>
          <w:szCs w:val="31"/>
          <w:lang w:bidi="ar"/>
        </w:rPr>
        <w:t>第四部分</w:t>
      </w:r>
      <w:r>
        <w:rPr>
          <w:rFonts w:hint="eastAsia" w:ascii="方正小标宋简体" w:hAnsi="方正小标宋简体" w:eastAsia="方正小标宋简体" w:cs="方正小标宋简体"/>
          <w:color w:val="000000"/>
          <w:kern w:val="21"/>
          <w:sz w:val="31"/>
          <w:szCs w:val="31"/>
          <w:lang w:val="en-US" w:eastAsia="zh-CN" w:bidi="ar"/>
        </w:rPr>
        <w:t xml:space="preserve"> </w:t>
      </w:r>
      <w:r>
        <w:rPr>
          <w:rFonts w:hint="eastAsia" w:ascii="方正小标宋简体" w:hAnsi="方正小标宋简体" w:eastAsia="方正小标宋简体" w:cs="方正小标宋简体"/>
          <w:color w:val="000000"/>
          <w:kern w:val="21"/>
          <w:sz w:val="31"/>
          <w:szCs w:val="31"/>
          <w:lang w:bidi="ar"/>
        </w:rPr>
        <w:t>名词解释</w:t>
      </w:r>
    </w:p>
    <w:p>
      <w:pPr>
        <w:keepNext w:val="0"/>
        <w:keepLines w:val="0"/>
        <w:pageBreakBefore w:val="0"/>
        <w:widowControl w:val="0"/>
        <w:kinsoku/>
        <w:wordWrap/>
        <w:overflowPunct w:val="0"/>
        <w:topLinePunct/>
        <w:autoSpaceDE/>
        <w:autoSpaceDN/>
        <w:bidi w:val="0"/>
        <w:adjustRightInd/>
        <w:snapToGrid/>
        <w:spacing w:line="580" w:lineRule="exact"/>
        <w:ind w:left="0" w:leftChars="0" w:firstLine="620" w:firstLineChars="200"/>
        <w:textAlignment w:val="baseline"/>
        <w:rPr>
          <w:rFonts w:hint="eastAsia" w:ascii="仿宋_GB2312" w:hAnsi="仿宋_GB2312" w:eastAsia="仿宋_GB2312" w:cs="仿宋_GB2312"/>
          <w:color w:val="000000"/>
          <w:kern w:val="21"/>
          <w:sz w:val="31"/>
          <w:szCs w:val="31"/>
          <w:lang w:bidi="ar"/>
        </w:rPr>
      </w:pPr>
      <w:r>
        <w:rPr>
          <w:rFonts w:hint="eastAsia" w:ascii="仿宋_GB2312" w:hAnsi="仿宋_GB2312" w:eastAsia="仿宋_GB2312" w:cs="仿宋_GB2312"/>
          <w:color w:val="000000"/>
          <w:kern w:val="21"/>
          <w:sz w:val="31"/>
          <w:szCs w:val="31"/>
          <w:lang w:bidi="ar"/>
        </w:rPr>
        <w:t>“三公”经费：纳入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keepNext w:val="0"/>
        <w:keepLines w:val="0"/>
        <w:pageBreakBefore w:val="0"/>
        <w:widowControl w:val="0"/>
        <w:kinsoku/>
        <w:wordWrap/>
        <w:overflowPunct w:val="0"/>
        <w:topLinePunct/>
        <w:autoSpaceDE/>
        <w:autoSpaceDN/>
        <w:bidi w:val="0"/>
        <w:adjustRightInd/>
        <w:snapToGrid/>
        <w:spacing w:line="580" w:lineRule="exact"/>
        <w:ind w:left="0" w:leftChars="0" w:firstLine="620" w:firstLineChars="200"/>
        <w:textAlignment w:val="baseline"/>
        <w:rPr>
          <w:rFonts w:ascii="Times New Roman" w:hAnsi="Times New Roman"/>
          <w:color w:val="000000"/>
          <w:kern w:val="21"/>
        </w:rPr>
      </w:pPr>
      <w:r>
        <w:rPr>
          <w:rFonts w:hint="eastAsia" w:ascii="仿宋_GB2312" w:hAnsi="仿宋_GB2312" w:eastAsia="仿宋_GB2312" w:cs="仿宋_GB2312"/>
          <w:color w:val="000000"/>
          <w:kern w:val="21"/>
          <w:sz w:val="31"/>
          <w:szCs w:val="31"/>
          <w:lang w:bidi="ar"/>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r>
        <w:rPr>
          <w:rFonts w:ascii="Times New Roman" w:hAnsi="Times New Roman" w:eastAsia="仿宋"/>
          <w:color w:val="000000"/>
          <w:kern w:val="21"/>
          <w:sz w:val="31"/>
          <w:szCs w:val="31"/>
          <w:lang w:bidi="ar"/>
        </w:rPr>
        <w:br w:type="page"/>
      </w:r>
      <w:r>
        <w:rPr>
          <w:rFonts w:ascii="Times New Roman" w:hAnsi="Times New Roman" w:eastAsia="微软雅黑"/>
          <w:color w:val="000000"/>
          <w:kern w:val="21"/>
          <w:sz w:val="24"/>
          <w:lang w:bidi="ar"/>
        </w:rPr>
        <w:t>附件：部门预算公开表</w:t>
      </w:r>
    </w:p>
    <w:p>
      <w:pPr>
        <w:keepNext w:val="0"/>
        <w:keepLines w:val="0"/>
        <w:pageBreakBefore w:val="0"/>
        <w:widowControl w:val="0"/>
        <w:kinsoku/>
        <w:wordWrap/>
        <w:overflowPunct w:val="0"/>
        <w:topLinePunct/>
        <w:autoSpaceDE/>
        <w:autoSpaceDN/>
        <w:bidi w:val="0"/>
        <w:adjustRightInd/>
        <w:snapToGrid/>
        <w:spacing w:line="580" w:lineRule="exact"/>
        <w:ind w:left="0" w:leftChars="0" w:firstLine="0" w:firstLineChars="0"/>
        <w:textAlignment w:val="baseline"/>
        <w:rPr>
          <w:rFonts w:ascii="Times New Roman" w:hAnsi="Times New Roman"/>
          <w:kern w:val="21"/>
        </w:rPr>
      </w:pPr>
      <w:r>
        <w:rPr>
          <w:rFonts w:ascii="Times New Roman" w:hAnsi="Times New Roman" w:eastAsia="微软雅黑"/>
          <w:color w:val="000000"/>
          <w:kern w:val="21"/>
          <w:sz w:val="24"/>
          <w:lang w:bidi="ar"/>
        </w:rPr>
        <w:t>1、部门预算收支总表</w:t>
      </w:r>
    </w:p>
    <w:p>
      <w:pPr>
        <w:keepNext w:val="0"/>
        <w:keepLines w:val="0"/>
        <w:pageBreakBefore w:val="0"/>
        <w:widowControl w:val="0"/>
        <w:kinsoku/>
        <w:wordWrap/>
        <w:overflowPunct w:val="0"/>
        <w:topLinePunct/>
        <w:autoSpaceDE/>
        <w:autoSpaceDN/>
        <w:bidi w:val="0"/>
        <w:adjustRightInd/>
        <w:snapToGrid/>
        <w:spacing w:line="580" w:lineRule="exact"/>
        <w:ind w:left="0" w:leftChars="0" w:firstLine="0" w:firstLineChars="0"/>
        <w:textAlignment w:val="baseline"/>
        <w:rPr>
          <w:rFonts w:ascii="Times New Roman" w:hAnsi="Times New Roman"/>
          <w:kern w:val="21"/>
        </w:rPr>
      </w:pPr>
      <w:r>
        <w:rPr>
          <w:rFonts w:ascii="Times New Roman" w:hAnsi="Times New Roman" w:eastAsia="微软雅黑"/>
          <w:color w:val="000000"/>
          <w:kern w:val="21"/>
          <w:sz w:val="24"/>
          <w:lang w:bidi="ar"/>
        </w:rPr>
        <w:t>2、部门一般公共预算收入预算</w:t>
      </w:r>
      <w:r>
        <w:rPr>
          <w:rFonts w:hint="eastAsia" w:ascii="Times New Roman" w:hAnsi="Times New Roman" w:eastAsia="微软雅黑"/>
          <w:color w:val="000000"/>
          <w:kern w:val="21"/>
          <w:sz w:val="24"/>
          <w:lang w:bidi="ar"/>
        </w:rPr>
        <w:t>总</w:t>
      </w:r>
      <w:r>
        <w:rPr>
          <w:rFonts w:ascii="Times New Roman" w:hAnsi="Times New Roman" w:eastAsia="微软雅黑"/>
          <w:color w:val="000000"/>
          <w:kern w:val="21"/>
          <w:sz w:val="24"/>
          <w:lang w:bidi="ar"/>
        </w:rPr>
        <w:t>表</w:t>
      </w:r>
    </w:p>
    <w:p>
      <w:pPr>
        <w:keepNext w:val="0"/>
        <w:keepLines w:val="0"/>
        <w:pageBreakBefore w:val="0"/>
        <w:widowControl w:val="0"/>
        <w:kinsoku/>
        <w:wordWrap/>
        <w:overflowPunct w:val="0"/>
        <w:topLinePunct/>
        <w:autoSpaceDE/>
        <w:autoSpaceDN/>
        <w:bidi w:val="0"/>
        <w:adjustRightInd/>
        <w:snapToGrid/>
        <w:spacing w:line="580" w:lineRule="exact"/>
        <w:ind w:left="0" w:leftChars="0" w:firstLine="0" w:firstLineChars="0"/>
        <w:textAlignment w:val="baseline"/>
        <w:rPr>
          <w:rFonts w:ascii="Times New Roman" w:hAnsi="Times New Roman"/>
          <w:kern w:val="21"/>
        </w:rPr>
      </w:pPr>
      <w:r>
        <w:rPr>
          <w:rFonts w:ascii="Times New Roman" w:hAnsi="Times New Roman" w:eastAsia="微软雅黑"/>
          <w:color w:val="000000"/>
          <w:kern w:val="21"/>
          <w:sz w:val="24"/>
          <w:lang w:bidi="ar"/>
        </w:rPr>
        <w:t>3、部门一般公共预算支出预算总表</w:t>
      </w:r>
    </w:p>
    <w:p>
      <w:pPr>
        <w:keepNext w:val="0"/>
        <w:keepLines w:val="0"/>
        <w:pageBreakBefore w:val="0"/>
        <w:widowControl w:val="0"/>
        <w:kinsoku/>
        <w:wordWrap/>
        <w:overflowPunct w:val="0"/>
        <w:topLinePunct/>
        <w:autoSpaceDE/>
        <w:autoSpaceDN/>
        <w:bidi w:val="0"/>
        <w:adjustRightInd/>
        <w:snapToGrid/>
        <w:spacing w:line="580" w:lineRule="exact"/>
        <w:ind w:left="0" w:leftChars="0" w:firstLine="0" w:firstLineChars="0"/>
        <w:textAlignment w:val="baseline"/>
        <w:rPr>
          <w:rFonts w:ascii="Times New Roman" w:hAnsi="Times New Roman"/>
          <w:kern w:val="21"/>
        </w:rPr>
      </w:pPr>
      <w:r>
        <w:rPr>
          <w:rFonts w:ascii="Times New Roman" w:hAnsi="Times New Roman" w:eastAsia="微软雅黑"/>
          <w:color w:val="000000"/>
          <w:kern w:val="21"/>
          <w:sz w:val="24"/>
          <w:lang w:bidi="ar"/>
        </w:rPr>
        <w:t>4、部门一般公共预算支出预算明细表（按部门预算科目）—工资和福利支出</w:t>
      </w:r>
    </w:p>
    <w:p>
      <w:pPr>
        <w:keepNext w:val="0"/>
        <w:keepLines w:val="0"/>
        <w:pageBreakBefore w:val="0"/>
        <w:widowControl w:val="0"/>
        <w:kinsoku/>
        <w:wordWrap/>
        <w:overflowPunct w:val="0"/>
        <w:topLinePunct/>
        <w:autoSpaceDE/>
        <w:autoSpaceDN/>
        <w:bidi w:val="0"/>
        <w:adjustRightInd/>
        <w:snapToGrid/>
        <w:spacing w:line="580" w:lineRule="exact"/>
        <w:ind w:left="0" w:leftChars="0" w:firstLine="0" w:firstLineChars="0"/>
        <w:textAlignment w:val="baseline"/>
        <w:rPr>
          <w:rFonts w:ascii="Times New Roman" w:hAnsi="Times New Roman"/>
          <w:kern w:val="21"/>
        </w:rPr>
      </w:pPr>
      <w:r>
        <w:rPr>
          <w:rFonts w:ascii="Times New Roman" w:hAnsi="Times New Roman" w:eastAsia="微软雅黑"/>
          <w:color w:val="000000"/>
          <w:kern w:val="21"/>
          <w:sz w:val="24"/>
          <w:lang w:bidi="ar"/>
        </w:rPr>
        <w:t>5、部门一般公共预算支出预算明细表（按部门预算科目）—一般商品和服务支出</w:t>
      </w:r>
    </w:p>
    <w:p>
      <w:pPr>
        <w:keepNext w:val="0"/>
        <w:keepLines w:val="0"/>
        <w:pageBreakBefore w:val="0"/>
        <w:widowControl w:val="0"/>
        <w:kinsoku/>
        <w:wordWrap/>
        <w:overflowPunct w:val="0"/>
        <w:topLinePunct/>
        <w:autoSpaceDE/>
        <w:autoSpaceDN/>
        <w:bidi w:val="0"/>
        <w:adjustRightInd/>
        <w:snapToGrid/>
        <w:spacing w:line="580" w:lineRule="exact"/>
        <w:ind w:left="0" w:leftChars="0" w:firstLine="0" w:firstLineChars="0"/>
        <w:textAlignment w:val="baseline"/>
        <w:rPr>
          <w:rFonts w:ascii="Times New Roman" w:hAnsi="Times New Roman"/>
          <w:kern w:val="21"/>
        </w:rPr>
      </w:pPr>
      <w:r>
        <w:rPr>
          <w:rFonts w:ascii="Times New Roman" w:hAnsi="Times New Roman" w:eastAsia="微软雅黑"/>
          <w:color w:val="000000"/>
          <w:kern w:val="21"/>
          <w:sz w:val="24"/>
          <w:lang w:bidi="ar"/>
        </w:rPr>
        <w:t>6、部门一般公共预算支出预算明细表（按部门预算科目）—对个人和家庭补助支出与项目支出</w:t>
      </w:r>
    </w:p>
    <w:p>
      <w:pPr>
        <w:keepNext w:val="0"/>
        <w:keepLines w:val="0"/>
        <w:pageBreakBefore w:val="0"/>
        <w:widowControl w:val="0"/>
        <w:kinsoku/>
        <w:wordWrap/>
        <w:overflowPunct w:val="0"/>
        <w:topLinePunct/>
        <w:autoSpaceDE/>
        <w:autoSpaceDN/>
        <w:bidi w:val="0"/>
        <w:adjustRightInd/>
        <w:snapToGrid/>
        <w:spacing w:line="580" w:lineRule="exact"/>
        <w:ind w:left="0" w:leftChars="0" w:firstLine="0" w:firstLineChars="0"/>
        <w:textAlignment w:val="baseline"/>
        <w:rPr>
          <w:rFonts w:ascii="Times New Roman" w:hAnsi="Times New Roman"/>
          <w:kern w:val="21"/>
        </w:rPr>
      </w:pPr>
      <w:r>
        <w:rPr>
          <w:rFonts w:ascii="Times New Roman" w:hAnsi="Times New Roman" w:eastAsia="微软雅黑"/>
          <w:color w:val="000000"/>
          <w:kern w:val="21"/>
          <w:sz w:val="24"/>
          <w:lang w:bidi="ar"/>
        </w:rPr>
        <w:t>7、部门一般公共预算项目支出预算表</w:t>
      </w:r>
    </w:p>
    <w:p>
      <w:pPr>
        <w:keepNext w:val="0"/>
        <w:keepLines w:val="0"/>
        <w:pageBreakBefore w:val="0"/>
        <w:widowControl w:val="0"/>
        <w:kinsoku/>
        <w:wordWrap/>
        <w:overflowPunct w:val="0"/>
        <w:topLinePunct/>
        <w:autoSpaceDE/>
        <w:autoSpaceDN/>
        <w:bidi w:val="0"/>
        <w:adjustRightInd/>
        <w:snapToGrid/>
        <w:spacing w:line="580" w:lineRule="exact"/>
        <w:ind w:left="0" w:leftChars="0" w:firstLine="0" w:firstLineChars="0"/>
        <w:textAlignment w:val="baseline"/>
        <w:rPr>
          <w:rFonts w:ascii="Times New Roman" w:hAnsi="Times New Roman"/>
          <w:kern w:val="21"/>
        </w:rPr>
      </w:pPr>
      <w:r>
        <w:rPr>
          <w:rFonts w:ascii="Times New Roman" w:hAnsi="Times New Roman" w:eastAsia="微软雅黑"/>
          <w:color w:val="000000"/>
          <w:kern w:val="21"/>
          <w:sz w:val="24"/>
          <w:lang w:bidi="ar"/>
        </w:rPr>
        <w:t>8、部门“三公”经费预算表</w:t>
      </w:r>
    </w:p>
    <w:p>
      <w:pPr>
        <w:keepNext w:val="0"/>
        <w:keepLines w:val="0"/>
        <w:pageBreakBefore w:val="0"/>
        <w:widowControl w:val="0"/>
        <w:kinsoku/>
        <w:wordWrap/>
        <w:overflowPunct w:val="0"/>
        <w:topLinePunct/>
        <w:autoSpaceDE/>
        <w:autoSpaceDN/>
        <w:bidi w:val="0"/>
        <w:adjustRightInd/>
        <w:snapToGrid/>
        <w:spacing w:line="580" w:lineRule="exact"/>
        <w:ind w:left="0" w:leftChars="0" w:firstLine="0" w:firstLineChars="0"/>
        <w:textAlignment w:val="baseline"/>
        <w:rPr>
          <w:rFonts w:ascii="Times New Roman" w:hAnsi="Times New Roman" w:eastAsia="微软雅黑"/>
          <w:color w:val="000000"/>
          <w:kern w:val="21"/>
          <w:sz w:val="24"/>
          <w:lang w:bidi="ar"/>
        </w:rPr>
      </w:pPr>
      <w:r>
        <w:rPr>
          <w:rFonts w:ascii="Times New Roman" w:hAnsi="Times New Roman" w:eastAsia="微软雅黑"/>
          <w:color w:val="000000"/>
          <w:kern w:val="21"/>
          <w:sz w:val="24"/>
          <w:lang w:bidi="ar"/>
        </w:rPr>
        <w:t>9、部门财政拨款收支总表</w:t>
      </w:r>
    </w:p>
    <w:p>
      <w:pPr>
        <w:keepNext w:val="0"/>
        <w:keepLines w:val="0"/>
        <w:pageBreakBefore w:val="0"/>
        <w:widowControl w:val="0"/>
        <w:kinsoku/>
        <w:wordWrap/>
        <w:overflowPunct w:val="0"/>
        <w:topLinePunct/>
        <w:autoSpaceDE/>
        <w:autoSpaceDN/>
        <w:bidi w:val="0"/>
        <w:adjustRightInd/>
        <w:snapToGrid/>
        <w:spacing w:line="580" w:lineRule="exact"/>
        <w:ind w:left="0" w:leftChars="0" w:firstLine="0" w:firstLineChars="0"/>
        <w:textAlignment w:val="baseline"/>
        <w:rPr>
          <w:rFonts w:ascii="Times New Roman" w:hAnsi="Times New Roman" w:eastAsia="微软雅黑"/>
          <w:color w:val="000000"/>
          <w:kern w:val="21"/>
          <w:sz w:val="24"/>
          <w:lang w:bidi="ar"/>
        </w:rPr>
      </w:pPr>
      <w:r>
        <w:rPr>
          <w:rFonts w:ascii="Times New Roman" w:hAnsi="Times New Roman" w:eastAsia="微软雅黑"/>
          <w:color w:val="000000"/>
          <w:kern w:val="21"/>
          <w:sz w:val="24"/>
          <w:lang w:bidi="ar"/>
        </w:rPr>
        <w:t>10、一般公共预算支出情况表</w:t>
      </w:r>
    </w:p>
    <w:p>
      <w:pPr>
        <w:keepNext w:val="0"/>
        <w:keepLines w:val="0"/>
        <w:pageBreakBefore w:val="0"/>
        <w:widowControl w:val="0"/>
        <w:kinsoku/>
        <w:wordWrap/>
        <w:overflowPunct w:val="0"/>
        <w:topLinePunct/>
        <w:autoSpaceDE/>
        <w:autoSpaceDN/>
        <w:bidi w:val="0"/>
        <w:adjustRightInd/>
        <w:snapToGrid/>
        <w:spacing w:line="580" w:lineRule="exact"/>
        <w:ind w:left="0" w:leftChars="0" w:firstLine="0" w:firstLineChars="0"/>
        <w:textAlignment w:val="baseline"/>
        <w:rPr>
          <w:rFonts w:ascii="Times New Roman" w:hAnsi="Times New Roman" w:eastAsia="微软雅黑"/>
          <w:color w:val="000000"/>
          <w:kern w:val="21"/>
          <w:sz w:val="24"/>
          <w:lang w:bidi="ar"/>
        </w:rPr>
      </w:pPr>
      <w:r>
        <w:rPr>
          <w:rFonts w:ascii="Times New Roman" w:hAnsi="Times New Roman" w:eastAsia="微软雅黑"/>
          <w:color w:val="000000"/>
          <w:kern w:val="21"/>
          <w:sz w:val="24"/>
          <w:lang w:bidi="ar"/>
        </w:rPr>
        <w:t>11、一般公共预算基本支出情况表</w:t>
      </w:r>
    </w:p>
    <w:p>
      <w:pPr>
        <w:keepNext w:val="0"/>
        <w:keepLines w:val="0"/>
        <w:pageBreakBefore w:val="0"/>
        <w:widowControl w:val="0"/>
        <w:kinsoku/>
        <w:wordWrap/>
        <w:overflowPunct w:val="0"/>
        <w:topLinePunct/>
        <w:autoSpaceDE/>
        <w:autoSpaceDN/>
        <w:bidi w:val="0"/>
        <w:adjustRightInd/>
        <w:snapToGrid/>
        <w:spacing w:line="580" w:lineRule="exact"/>
        <w:ind w:left="0" w:leftChars="0" w:firstLine="0" w:firstLineChars="0"/>
        <w:textAlignment w:val="baseline"/>
        <w:rPr>
          <w:rFonts w:ascii="Times New Roman" w:hAnsi="Times New Roman"/>
          <w:kern w:val="21"/>
        </w:rPr>
      </w:pPr>
      <w:r>
        <w:rPr>
          <w:rFonts w:ascii="Times New Roman" w:hAnsi="Times New Roman" w:eastAsia="微软雅黑"/>
          <w:color w:val="000000"/>
          <w:kern w:val="21"/>
          <w:sz w:val="24"/>
          <w:lang w:bidi="ar"/>
        </w:rPr>
        <w:t>12、部门政府性基金预算支出情况表</w:t>
      </w:r>
    </w:p>
    <w:p>
      <w:pPr>
        <w:keepNext w:val="0"/>
        <w:keepLines w:val="0"/>
        <w:pageBreakBefore w:val="0"/>
        <w:widowControl w:val="0"/>
        <w:kinsoku/>
        <w:wordWrap/>
        <w:overflowPunct w:val="0"/>
        <w:topLinePunct/>
        <w:autoSpaceDE/>
        <w:autoSpaceDN/>
        <w:bidi w:val="0"/>
        <w:adjustRightInd/>
        <w:snapToGrid/>
        <w:spacing w:line="580" w:lineRule="exact"/>
        <w:ind w:left="0" w:leftChars="0" w:firstLine="0" w:firstLineChars="0"/>
        <w:textAlignment w:val="baseline"/>
        <w:rPr>
          <w:rFonts w:ascii="Times New Roman" w:hAnsi="Times New Roman"/>
          <w:kern w:val="21"/>
        </w:rPr>
      </w:pPr>
      <w:r>
        <w:rPr>
          <w:rFonts w:ascii="Times New Roman" w:hAnsi="Times New Roman" w:eastAsia="微软雅黑"/>
          <w:color w:val="000000"/>
          <w:kern w:val="21"/>
          <w:sz w:val="24"/>
          <w:lang w:bidi="ar"/>
        </w:rPr>
        <w:t>13、部门政府采购预算表</w:t>
      </w:r>
    </w:p>
    <w:p>
      <w:pPr>
        <w:keepNext w:val="0"/>
        <w:keepLines w:val="0"/>
        <w:pageBreakBefore w:val="0"/>
        <w:widowControl w:val="0"/>
        <w:kinsoku/>
        <w:wordWrap/>
        <w:overflowPunct w:val="0"/>
        <w:topLinePunct/>
        <w:autoSpaceDE/>
        <w:autoSpaceDN/>
        <w:bidi w:val="0"/>
        <w:adjustRightInd/>
        <w:snapToGrid/>
        <w:spacing w:line="580" w:lineRule="exact"/>
        <w:ind w:left="0" w:leftChars="0" w:firstLine="0" w:firstLineChars="0"/>
        <w:textAlignment w:val="baseline"/>
        <w:rPr>
          <w:rFonts w:ascii="Times New Roman" w:hAnsi="Times New Roman"/>
          <w:kern w:val="21"/>
        </w:rPr>
      </w:pPr>
      <w:r>
        <w:rPr>
          <w:rFonts w:ascii="Times New Roman" w:hAnsi="Times New Roman" w:eastAsia="微软雅黑"/>
          <w:color w:val="000000"/>
          <w:kern w:val="21"/>
          <w:sz w:val="24"/>
          <w:lang w:bidi="ar"/>
        </w:rPr>
        <w:t>14、部门整体支出绩效目标申报表</w:t>
      </w:r>
    </w:p>
    <w:p>
      <w:pPr>
        <w:keepNext w:val="0"/>
        <w:keepLines w:val="0"/>
        <w:pageBreakBefore w:val="0"/>
        <w:widowControl w:val="0"/>
        <w:kinsoku/>
        <w:wordWrap/>
        <w:overflowPunct w:val="0"/>
        <w:topLinePunct/>
        <w:autoSpaceDE/>
        <w:autoSpaceDN/>
        <w:bidi w:val="0"/>
        <w:adjustRightInd/>
        <w:snapToGrid/>
        <w:spacing w:line="580" w:lineRule="exact"/>
        <w:ind w:left="0" w:leftChars="0" w:firstLine="0" w:firstLineChars="0"/>
        <w:textAlignment w:val="baseline"/>
        <w:rPr>
          <w:rFonts w:ascii="Times New Roman" w:hAnsi="Times New Roman"/>
          <w:kern w:val="21"/>
        </w:rPr>
      </w:pPr>
      <w:r>
        <w:rPr>
          <w:rFonts w:ascii="Times New Roman" w:hAnsi="Times New Roman" w:eastAsia="微软雅黑"/>
          <w:color w:val="000000"/>
          <w:kern w:val="21"/>
          <w:sz w:val="24"/>
          <w:lang w:bidi="ar"/>
        </w:rPr>
        <w:t>15、部门项目支出绩效目标申报表</w:t>
      </w:r>
    </w:p>
    <w:p>
      <w:pPr>
        <w:keepNext w:val="0"/>
        <w:keepLines w:val="0"/>
        <w:pageBreakBefore w:val="0"/>
        <w:widowControl w:val="0"/>
        <w:kinsoku/>
        <w:wordWrap/>
        <w:overflowPunct w:val="0"/>
        <w:topLinePunct/>
        <w:autoSpaceDE/>
        <w:autoSpaceDN/>
        <w:bidi w:val="0"/>
        <w:adjustRightInd/>
        <w:snapToGrid/>
        <w:spacing w:line="580" w:lineRule="exact"/>
        <w:ind w:left="0" w:leftChars="0" w:firstLine="0" w:firstLineChars="0"/>
        <w:textAlignment w:val="baseline"/>
        <w:rPr>
          <w:rFonts w:hint="eastAsia" w:ascii="华文仿宋" w:hAnsi="华文仿宋" w:eastAsia="华文仿宋" w:cs="华文仿宋"/>
          <w:b w:val="0"/>
          <w:bCs w:val="0"/>
          <w:sz w:val="32"/>
          <w:szCs w:val="32"/>
          <w:lang w:val="en-US" w:eastAsia="zh-CN"/>
        </w:rPr>
      </w:pPr>
      <w:r>
        <w:rPr>
          <w:rFonts w:ascii="Times New Roman" w:hAnsi="Times New Roman" w:eastAsia="微软雅黑"/>
          <w:color w:val="000000"/>
          <w:kern w:val="21"/>
          <w:sz w:val="24"/>
          <w:lang w:bidi="ar"/>
        </w:rPr>
        <w:t>16、重点项目支出绩效目标申报表（属县本级预算表格，本表为空表）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815FFF"/>
    <w:multiLevelType w:val="singleLevel"/>
    <w:tmpl w:val="8D815FFF"/>
    <w:lvl w:ilvl="0" w:tentative="0">
      <w:start w:val="4"/>
      <w:numFmt w:val="decimal"/>
      <w:suff w:val="nothing"/>
      <w:lvlText w:val="%1、"/>
      <w:lvlJc w:val="left"/>
    </w:lvl>
  </w:abstractNum>
  <w:abstractNum w:abstractNumId="1">
    <w:nsid w:val="789C2D91"/>
    <w:multiLevelType w:val="singleLevel"/>
    <w:tmpl w:val="789C2D91"/>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F06C89"/>
    <w:rsid w:val="005E3ED2"/>
    <w:rsid w:val="04D672D7"/>
    <w:rsid w:val="0DF676F5"/>
    <w:rsid w:val="1075112C"/>
    <w:rsid w:val="10F06C89"/>
    <w:rsid w:val="171405F5"/>
    <w:rsid w:val="2B0A531A"/>
    <w:rsid w:val="36EE63B4"/>
    <w:rsid w:val="4E7D245E"/>
    <w:rsid w:val="5ED50E5C"/>
    <w:rsid w:val="79AD4B30"/>
    <w:rsid w:val="7F055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2019-11-01T07:19:00Z</dcterms:created>
  <dc:creator>江科</dc:creator>
  <cp:lastModifiedBy>易小僧</cp:lastModifiedBy>
  <cp:lastPrinted>2019-11-08T07:27:00Z</cp:lastPrinted>
  <dcterms:modified xsi:type="dcterms:W3CDTF">2021-01-04T01:00:21Z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