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exact"/>
        <w:jc w:val="center"/>
        <w:rPr>
          <w:rFonts w:hint="eastAsia" w:cs="宋体" w:asciiTheme="minorEastAsia" w:hAnsiTheme="minorEastAsia"/>
          <w:b/>
          <w:bCs/>
          <w:color w:val="212121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color w:val="212121"/>
          <w:kern w:val="0"/>
          <w:sz w:val="44"/>
          <w:szCs w:val="44"/>
        </w:rPr>
        <w:t>听证会报名表</w:t>
      </w:r>
    </w:p>
    <w:tbl>
      <w:tblPr>
        <w:tblStyle w:val="2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92"/>
        <w:gridCol w:w="3544"/>
        <w:gridCol w:w="1984"/>
        <w:gridCol w:w="12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工作单位或家庭住址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3A36"/>
    <w:rsid w:val="33D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2020-11-25T02:33:00Z</dcterms:created>
  <dc:creator>亦湛蓝</dc:creator>
  <cp:lastModifiedBy>亦湛蓝</cp:lastModifiedBy>
  <dcterms:modified xsi:type="dcterms:W3CDTF">2020-11-25T02:33:35Z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